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B53607" w14:textId="77777777" w:rsidR="00AF0CED" w:rsidRPr="00AF0CED" w:rsidRDefault="00AF0CED" w:rsidP="0030196A">
      <w:pPr>
        <w:shd w:val="clear" w:color="auto" w:fill="FFFFFF"/>
        <w:spacing w:after="0" w:line="240" w:lineRule="auto"/>
        <w:jc w:val="center"/>
        <w:rPr>
          <w:rFonts w:ascii="Times New Roman" w:eastAsia="Times New Roman" w:hAnsi="Times New Roman" w:cs="Times New Roman"/>
          <w:color w:val="222222"/>
          <w:sz w:val="24"/>
          <w:szCs w:val="24"/>
          <w:lang w:eastAsia="ru-RU"/>
        </w:rPr>
      </w:pPr>
      <w:r w:rsidRPr="00AF0CED">
        <w:rPr>
          <w:rFonts w:ascii="Times New Roman" w:eastAsia="Times New Roman" w:hAnsi="Times New Roman" w:cs="Times New Roman"/>
          <w:color w:val="222222"/>
          <w:sz w:val="24"/>
          <w:szCs w:val="24"/>
          <w:lang w:eastAsia="ru-RU"/>
        </w:rPr>
        <w:t xml:space="preserve">Федеральное государственное бюджетное учреждение науки Институт ядерной физики им. Г.И. </w:t>
      </w:r>
      <w:proofErr w:type="spellStart"/>
      <w:r w:rsidRPr="00AF0CED">
        <w:rPr>
          <w:rFonts w:ascii="Times New Roman" w:eastAsia="Times New Roman" w:hAnsi="Times New Roman" w:cs="Times New Roman"/>
          <w:color w:val="222222"/>
          <w:sz w:val="24"/>
          <w:szCs w:val="24"/>
          <w:lang w:eastAsia="ru-RU"/>
        </w:rPr>
        <w:t>Будкера</w:t>
      </w:r>
      <w:proofErr w:type="spellEnd"/>
      <w:r w:rsidRPr="00AF0CED">
        <w:rPr>
          <w:rFonts w:ascii="Times New Roman" w:eastAsia="Times New Roman" w:hAnsi="Times New Roman" w:cs="Times New Roman"/>
          <w:color w:val="222222"/>
          <w:sz w:val="24"/>
          <w:szCs w:val="24"/>
          <w:lang w:eastAsia="ru-RU"/>
        </w:rPr>
        <w:t xml:space="preserve"> СО РАН</w:t>
      </w:r>
      <w:r w:rsidR="00275349">
        <w:rPr>
          <w:rFonts w:ascii="Times New Roman" w:eastAsia="Times New Roman" w:hAnsi="Times New Roman" w:cs="Times New Roman"/>
          <w:color w:val="222222"/>
          <w:sz w:val="24"/>
          <w:szCs w:val="24"/>
          <w:lang w:eastAsia="ru-RU"/>
        </w:rPr>
        <w:t xml:space="preserve"> (ИЯФ СО РАН)</w:t>
      </w:r>
      <w:r>
        <w:rPr>
          <w:rFonts w:ascii="Times New Roman" w:eastAsia="Times New Roman" w:hAnsi="Times New Roman" w:cs="Times New Roman"/>
          <w:color w:val="222222"/>
          <w:sz w:val="24"/>
          <w:szCs w:val="24"/>
          <w:lang w:eastAsia="ru-RU"/>
        </w:rPr>
        <w:t>.</w:t>
      </w:r>
    </w:p>
    <w:p w14:paraId="4BE67732" w14:textId="77777777" w:rsidR="00AF0CED" w:rsidRDefault="00AF0CED" w:rsidP="00AF0CED">
      <w:pPr>
        <w:shd w:val="clear" w:color="auto" w:fill="FFFFFF"/>
        <w:spacing w:after="0" w:line="360" w:lineRule="auto"/>
        <w:rPr>
          <w:rFonts w:ascii="Times New Roman" w:eastAsia="Times New Roman" w:hAnsi="Times New Roman" w:cs="Times New Roman"/>
          <w:b/>
          <w:color w:val="222222"/>
          <w:sz w:val="24"/>
          <w:szCs w:val="24"/>
          <w:lang w:eastAsia="ru-RU"/>
        </w:rPr>
      </w:pPr>
    </w:p>
    <w:p w14:paraId="7C440B0F" w14:textId="0CC68684" w:rsidR="00AF0CED" w:rsidRDefault="00F72FD2" w:rsidP="002E5E51">
      <w:pPr>
        <w:shd w:val="clear" w:color="auto" w:fill="FFFFFF"/>
        <w:spacing w:after="0" w:line="240" w:lineRule="auto"/>
        <w:rPr>
          <w:rFonts w:ascii="Times New Roman" w:eastAsia="Times New Roman" w:hAnsi="Times New Roman" w:cs="Times New Roman"/>
          <w:b/>
          <w:color w:val="222222"/>
          <w:sz w:val="24"/>
          <w:szCs w:val="24"/>
          <w:lang w:eastAsia="ru-RU"/>
        </w:rPr>
      </w:pPr>
      <w:r w:rsidRPr="00F72FD2">
        <w:rPr>
          <w:rFonts w:ascii="Times New Roman" w:hAnsi="Times New Roman" w:cs="Times New Roman"/>
          <w:b/>
          <w:caps/>
          <w:sz w:val="24"/>
          <w:szCs w:val="24"/>
        </w:rPr>
        <w:t xml:space="preserve">В ДАННЫХ ДЕТЕКТОРА ATLAS ДЛЯ ПРОЦЕССА </w:t>
      </w:r>
      <w:r w:rsidRPr="00D334D0">
        <w:rPr>
          <w:rFonts w:ascii="Times New Roman" w:eastAsia="Times New Roman" w:hAnsi="Times New Roman" w:cs="Times New Roman"/>
          <w:b/>
          <w:sz w:val="24"/>
          <w:szCs w:val="24"/>
          <w:lang w:val="en-US" w:eastAsia="ru-RU"/>
        </w:rPr>
        <w:t>Z</w:t>
      </w:r>
      <w:r w:rsidRPr="00D334D0">
        <w:rPr>
          <w:rFonts w:ascii="Times New Roman" w:hAnsi="Times New Roman" w:cs="Times New Roman"/>
          <w:b/>
          <w:sz w:val="24"/>
          <w:szCs w:val="24"/>
        </w:rPr>
        <w:t>→</w:t>
      </w:r>
      <w:r w:rsidRPr="00D334D0">
        <w:rPr>
          <w:rFonts w:ascii="Times New Roman" w:eastAsia="Times New Roman" w:hAnsi="Times New Roman" w:cs="Times New Roman"/>
          <w:b/>
          <w:sz w:val="24"/>
          <w:szCs w:val="24"/>
          <w:lang w:val="en-US" w:eastAsia="ru-RU"/>
        </w:rPr>
        <w:t>l</w:t>
      </w:r>
      <w:r w:rsidRPr="00D334D0">
        <w:rPr>
          <w:rFonts w:ascii="Times New Roman" w:eastAsia="Times New Roman" w:hAnsi="Times New Roman" w:cs="Times New Roman"/>
          <w:b/>
          <w:sz w:val="24"/>
          <w:szCs w:val="24"/>
          <w:vertAlign w:val="superscript"/>
          <w:lang w:eastAsia="ru-RU"/>
        </w:rPr>
        <w:t>+</w:t>
      </w:r>
      <w:r w:rsidRPr="00D334D0">
        <w:rPr>
          <w:rFonts w:ascii="Times New Roman" w:eastAsia="Times New Roman" w:hAnsi="Times New Roman" w:cs="Times New Roman"/>
          <w:b/>
          <w:sz w:val="24"/>
          <w:szCs w:val="24"/>
          <w:lang w:val="en-US" w:eastAsia="ru-RU"/>
        </w:rPr>
        <w:t>l</w:t>
      </w:r>
      <w:r w:rsidRPr="00D334D0">
        <w:rPr>
          <w:rFonts w:ascii="Times New Roman" w:eastAsia="Times New Roman" w:hAnsi="Times New Roman" w:cs="Times New Roman"/>
          <w:b/>
          <w:sz w:val="24"/>
          <w:szCs w:val="24"/>
          <w:vertAlign w:val="superscript"/>
          <w:lang w:eastAsia="ru-RU"/>
        </w:rPr>
        <w:t>-</w:t>
      </w:r>
      <w:r w:rsidRPr="00D334D0">
        <w:rPr>
          <w:rFonts w:ascii="Times New Roman" w:eastAsia="Times New Roman" w:hAnsi="Times New Roman" w:cs="Times New Roman"/>
          <w:b/>
          <w:sz w:val="24"/>
          <w:szCs w:val="24"/>
          <w:lang w:val="en-US" w:eastAsia="ru-RU"/>
        </w:rPr>
        <w:t>γ</w:t>
      </w:r>
      <w:r w:rsidRPr="00F72FD2">
        <w:rPr>
          <w:rFonts w:ascii="Times New Roman" w:hAnsi="Times New Roman" w:cs="Times New Roman"/>
          <w:b/>
          <w:caps/>
          <w:sz w:val="24"/>
          <w:szCs w:val="24"/>
        </w:rPr>
        <w:t xml:space="preserve"> ОБНАРУЖЕНО УКАЗАНИЕ НА ОТКЛОНЕНИЕ ЗАРЯДОВОЙ АСИММЕТРИИ ОТ ПРЕДСКАЗАНИЙ СТАНДАРТНОЙ МОДЕЛИ</w:t>
      </w:r>
    </w:p>
    <w:p w14:paraId="37231B0B" w14:textId="77777777" w:rsidR="002E5E51" w:rsidRPr="002E5E51" w:rsidRDefault="002E5E51" w:rsidP="002E5E51">
      <w:pPr>
        <w:shd w:val="clear" w:color="auto" w:fill="FFFFFF"/>
        <w:spacing w:after="0" w:line="240" w:lineRule="auto"/>
        <w:rPr>
          <w:rFonts w:ascii="Times New Roman" w:eastAsia="Times New Roman" w:hAnsi="Times New Roman" w:cs="Times New Roman"/>
          <w:b/>
          <w:color w:val="222222"/>
          <w:sz w:val="24"/>
          <w:szCs w:val="24"/>
          <w:lang w:eastAsia="ru-RU"/>
        </w:rPr>
      </w:pPr>
    </w:p>
    <w:p w14:paraId="59693DD3" w14:textId="26EA61B3" w:rsidR="00AF0CED" w:rsidRPr="00481B45" w:rsidRDefault="00275349" w:rsidP="00A647F1">
      <w:pPr>
        <w:shd w:val="clear" w:color="auto" w:fill="FFFFFF"/>
        <w:spacing w:after="0" w:line="240" w:lineRule="auto"/>
        <w:jc w:val="both"/>
        <w:rPr>
          <w:rFonts w:ascii="Times New Roman" w:eastAsia="Calibri" w:hAnsi="Times New Roman" w:cs="Times New Roman"/>
          <w:b/>
          <w:sz w:val="24"/>
          <w:szCs w:val="24"/>
        </w:rPr>
      </w:pPr>
      <w:r w:rsidRPr="00481B45">
        <w:rPr>
          <w:rFonts w:ascii="Times New Roman" w:eastAsia="SFTI1440" w:hAnsi="Times New Roman" w:cs="Times New Roman"/>
          <w:b/>
          <w:sz w:val="24"/>
          <w:szCs w:val="24"/>
        </w:rPr>
        <w:t>А. Г. Харламов</w:t>
      </w:r>
      <w:r w:rsidR="00481B45">
        <w:rPr>
          <w:rFonts w:ascii="Times New Roman" w:eastAsia="SFTI1440" w:hAnsi="Times New Roman" w:cs="Times New Roman"/>
          <w:b/>
          <w:sz w:val="24"/>
          <w:szCs w:val="24"/>
        </w:rPr>
        <w:t xml:space="preserve"> </w:t>
      </w:r>
      <w:r w:rsidR="00481B45" w:rsidRPr="00481B45">
        <w:rPr>
          <w:rFonts w:ascii="Times New Roman" w:eastAsia="Calibri" w:hAnsi="Times New Roman" w:cs="Times New Roman"/>
          <w:b/>
          <w:sz w:val="24"/>
          <w:szCs w:val="24"/>
        </w:rPr>
        <w:t xml:space="preserve">(+7(383)329-49-58, </w:t>
      </w:r>
      <w:r w:rsidR="00481B45" w:rsidRPr="00481B45">
        <w:rPr>
          <w:rFonts w:ascii="Times New Roman" w:eastAsia="Calibri" w:hAnsi="Times New Roman" w:cs="Times New Roman"/>
          <w:b/>
          <w:sz w:val="24"/>
          <w:szCs w:val="24"/>
          <w:lang w:val="en-US"/>
        </w:rPr>
        <w:t>A</w:t>
      </w:r>
      <w:r w:rsidR="00481B45" w:rsidRPr="00481B45">
        <w:rPr>
          <w:rFonts w:ascii="Times New Roman" w:eastAsia="Calibri" w:hAnsi="Times New Roman" w:cs="Times New Roman"/>
          <w:b/>
          <w:sz w:val="24"/>
          <w:szCs w:val="24"/>
        </w:rPr>
        <w:t>.</w:t>
      </w:r>
      <w:r w:rsidR="00481B45" w:rsidRPr="00481B45">
        <w:rPr>
          <w:rFonts w:ascii="Times New Roman" w:eastAsia="Calibri" w:hAnsi="Times New Roman" w:cs="Times New Roman"/>
          <w:b/>
          <w:sz w:val="24"/>
          <w:szCs w:val="24"/>
          <w:lang w:val="en-US"/>
        </w:rPr>
        <w:t>G</w:t>
      </w:r>
      <w:r w:rsidR="00481B45" w:rsidRPr="00481B45">
        <w:rPr>
          <w:rFonts w:ascii="Times New Roman" w:eastAsia="Calibri" w:hAnsi="Times New Roman" w:cs="Times New Roman"/>
          <w:b/>
          <w:sz w:val="24"/>
          <w:szCs w:val="24"/>
        </w:rPr>
        <w:t>.</w:t>
      </w:r>
      <w:r w:rsidR="00481B45" w:rsidRPr="00481B45">
        <w:rPr>
          <w:rFonts w:ascii="Times New Roman" w:eastAsia="Calibri" w:hAnsi="Times New Roman" w:cs="Times New Roman"/>
          <w:b/>
          <w:sz w:val="24"/>
          <w:szCs w:val="24"/>
          <w:lang w:val="en-US"/>
        </w:rPr>
        <w:t>Kharlamov</w:t>
      </w:r>
      <w:r w:rsidR="00481B45" w:rsidRPr="00481B45">
        <w:rPr>
          <w:rFonts w:ascii="Times New Roman" w:eastAsia="Calibri" w:hAnsi="Times New Roman" w:cs="Times New Roman"/>
          <w:b/>
          <w:sz w:val="24"/>
          <w:szCs w:val="24"/>
        </w:rPr>
        <w:t>@inp.nsk.su)</w:t>
      </w:r>
      <w:r w:rsidRPr="00481B45">
        <w:rPr>
          <w:rFonts w:ascii="Times New Roman" w:eastAsia="SFTI1440" w:hAnsi="Times New Roman" w:cs="Times New Roman"/>
          <w:b/>
          <w:sz w:val="24"/>
          <w:szCs w:val="24"/>
        </w:rPr>
        <w:t xml:space="preserve">, Т. А. Харламова, В. Н. </w:t>
      </w:r>
      <w:proofErr w:type="spellStart"/>
      <w:r w:rsidRPr="00481B45">
        <w:rPr>
          <w:rFonts w:ascii="Times New Roman" w:eastAsia="SFTI1440" w:hAnsi="Times New Roman" w:cs="Times New Roman"/>
          <w:b/>
          <w:sz w:val="24"/>
          <w:szCs w:val="24"/>
        </w:rPr>
        <w:t>Жабин</w:t>
      </w:r>
      <w:proofErr w:type="spellEnd"/>
      <w:r w:rsidRPr="00481B45">
        <w:rPr>
          <w:rFonts w:ascii="Times New Roman" w:eastAsia="SFTI1440" w:hAnsi="Times New Roman" w:cs="Times New Roman"/>
          <w:b/>
          <w:sz w:val="24"/>
          <w:szCs w:val="24"/>
        </w:rPr>
        <w:t>, А. С. Купич</w:t>
      </w:r>
    </w:p>
    <w:p w14:paraId="3575BFC3" w14:textId="77777777" w:rsidR="00A647F1" w:rsidRPr="00053145" w:rsidRDefault="00A647F1" w:rsidP="00A647F1">
      <w:pPr>
        <w:shd w:val="clear" w:color="auto" w:fill="FFFFFF"/>
        <w:spacing w:after="0" w:line="240" w:lineRule="auto"/>
        <w:jc w:val="both"/>
        <w:rPr>
          <w:rFonts w:ascii="Times New Roman" w:eastAsia="Calibri" w:hAnsi="Times New Roman" w:cs="Times New Roman"/>
          <w:b/>
          <w:sz w:val="24"/>
          <w:szCs w:val="24"/>
        </w:rPr>
      </w:pPr>
    </w:p>
    <w:p w14:paraId="08B2C71A" w14:textId="77777777" w:rsidR="002E5E51" w:rsidRDefault="00AF0CED" w:rsidP="0069148E">
      <w:pPr>
        <w:autoSpaceDE w:val="0"/>
        <w:autoSpaceDN w:val="0"/>
        <w:adjustRightInd w:val="0"/>
        <w:spacing w:after="0" w:line="240" w:lineRule="auto"/>
        <w:jc w:val="both"/>
        <w:rPr>
          <w:rFonts w:ascii="Times New Roman" w:hAnsi="Times New Roman" w:cs="Times New Roman"/>
          <w:color w:val="000000"/>
        </w:rPr>
      </w:pPr>
      <w:r w:rsidRPr="00275349">
        <w:rPr>
          <w:rFonts w:ascii="Times New Roman" w:hAnsi="Times New Roman" w:cs="Times New Roman"/>
          <w:color w:val="000000"/>
        </w:rPr>
        <w:t>Публикаци</w:t>
      </w:r>
      <w:r w:rsidR="00D334D0">
        <w:rPr>
          <w:rFonts w:ascii="Times New Roman" w:hAnsi="Times New Roman" w:cs="Times New Roman"/>
          <w:color w:val="000000"/>
        </w:rPr>
        <w:t>и</w:t>
      </w:r>
      <w:r w:rsidRPr="00275349">
        <w:rPr>
          <w:rFonts w:ascii="Times New Roman" w:hAnsi="Times New Roman" w:cs="Times New Roman"/>
          <w:color w:val="000000"/>
        </w:rPr>
        <w:t xml:space="preserve">: </w:t>
      </w:r>
    </w:p>
    <w:p w14:paraId="014A7C34" w14:textId="7048DF3B" w:rsidR="00AF0CED" w:rsidRPr="002E5E51" w:rsidRDefault="00275349" w:rsidP="0069148E">
      <w:pPr>
        <w:autoSpaceDE w:val="0"/>
        <w:autoSpaceDN w:val="0"/>
        <w:adjustRightInd w:val="0"/>
        <w:spacing w:after="0" w:line="240" w:lineRule="auto"/>
        <w:jc w:val="both"/>
        <w:rPr>
          <w:rFonts w:ascii="Times New Roman" w:hAnsi="Times New Roman" w:cs="Times New Roman"/>
          <w:i/>
          <w:color w:val="000000"/>
          <w:sz w:val="24"/>
          <w:szCs w:val="24"/>
        </w:rPr>
      </w:pPr>
      <w:r w:rsidRPr="002E5E51">
        <w:rPr>
          <w:rFonts w:ascii="Times New Roman" w:hAnsi="Times New Roman" w:cs="Times New Roman"/>
          <w:i/>
          <w:color w:val="000000"/>
          <w:sz w:val="24"/>
          <w:szCs w:val="24"/>
          <w:lang w:val="en-US"/>
        </w:rPr>
        <w:t>A</w:t>
      </w:r>
      <w:r w:rsidR="00AF0CED" w:rsidRPr="002E5E51">
        <w:rPr>
          <w:rFonts w:ascii="Times New Roman" w:hAnsi="Times New Roman" w:cs="Times New Roman"/>
          <w:i/>
          <w:color w:val="000000"/>
          <w:sz w:val="24"/>
          <w:szCs w:val="24"/>
          <w:lang w:val="en-US"/>
        </w:rPr>
        <w:t xml:space="preserve">. </w:t>
      </w:r>
      <w:r w:rsidRPr="002E5E51">
        <w:rPr>
          <w:rFonts w:ascii="Times New Roman" w:hAnsi="Times New Roman" w:cs="Times New Roman"/>
          <w:i/>
          <w:color w:val="000000"/>
          <w:sz w:val="24"/>
          <w:szCs w:val="24"/>
          <w:lang w:val="en-US"/>
        </w:rPr>
        <w:t>G</w:t>
      </w:r>
      <w:r w:rsidR="00AF0CED" w:rsidRPr="002E5E51">
        <w:rPr>
          <w:rFonts w:ascii="Times New Roman" w:hAnsi="Times New Roman" w:cs="Times New Roman"/>
          <w:i/>
          <w:color w:val="000000"/>
          <w:sz w:val="24"/>
          <w:szCs w:val="24"/>
          <w:lang w:val="en-US"/>
        </w:rPr>
        <w:t xml:space="preserve">. </w:t>
      </w:r>
      <w:r w:rsidRPr="002E5E51">
        <w:rPr>
          <w:rFonts w:ascii="Times New Roman" w:hAnsi="Times New Roman" w:cs="Times New Roman"/>
          <w:i/>
          <w:color w:val="000000"/>
          <w:sz w:val="24"/>
          <w:szCs w:val="24"/>
          <w:lang w:val="en-US"/>
        </w:rPr>
        <w:t>Kharlamov</w:t>
      </w:r>
      <w:r w:rsidR="00AF0CED" w:rsidRPr="002E5E51">
        <w:rPr>
          <w:rFonts w:ascii="Times New Roman" w:hAnsi="Times New Roman" w:cs="Times New Roman"/>
          <w:i/>
          <w:color w:val="000000"/>
          <w:sz w:val="24"/>
          <w:szCs w:val="24"/>
          <w:lang w:val="en-US"/>
        </w:rPr>
        <w:t xml:space="preserve"> et al.</w:t>
      </w:r>
      <w:r w:rsidR="00D341C5" w:rsidRPr="002E5E51">
        <w:rPr>
          <w:sz w:val="24"/>
          <w:szCs w:val="24"/>
          <w:lang w:val="en-US"/>
        </w:rPr>
        <w:t xml:space="preserve"> </w:t>
      </w:r>
      <w:r w:rsidR="0069148E" w:rsidRPr="002E5E51">
        <w:rPr>
          <w:rFonts w:ascii="Times New Roman" w:hAnsi="Times New Roman" w:cs="Times New Roman"/>
          <w:i/>
          <w:color w:val="000000"/>
          <w:sz w:val="24"/>
          <w:szCs w:val="24"/>
          <w:lang w:val="en-US"/>
        </w:rPr>
        <w:t>Z Boson Decay into Two Leptons and Photon, Charge Asymmetry and Running Weak Mixing Angle</w:t>
      </w:r>
      <w:r w:rsidR="00D341C5" w:rsidRPr="002E5E51">
        <w:rPr>
          <w:rFonts w:ascii="Times New Roman" w:hAnsi="Times New Roman" w:cs="Times New Roman"/>
          <w:i/>
          <w:color w:val="000000"/>
          <w:sz w:val="24"/>
          <w:szCs w:val="24"/>
          <w:lang w:val="en-US"/>
        </w:rPr>
        <w:t>,</w:t>
      </w:r>
      <w:r w:rsidR="00AF0CED" w:rsidRPr="002E5E51">
        <w:rPr>
          <w:rFonts w:ascii="Times New Roman" w:hAnsi="Times New Roman" w:cs="Times New Roman"/>
          <w:i/>
          <w:color w:val="000000"/>
          <w:sz w:val="24"/>
          <w:szCs w:val="24"/>
          <w:lang w:val="en-US"/>
        </w:rPr>
        <w:t xml:space="preserve"> </w:t>
      </w:r>
      <w:r w:rsidRPr="002E5E51">
        <w:rPr>
          <w:rFonts w:ascii="Times New Roman" w:hAnsi="Times New Roman" w:cs="Times New Roman"/>
          <w:i/>
          <w:iCs/>
          <w:sz w:val="24"/>
          <w:szCs w:val="24"/>
          <w:lang w:val="en-US"/>
        </w:rPr>
        <w:t xml:space="preserve">Physics of Particles and Nuclei Letters, </w:t>
      </w:r>
      <w:r w:rsidR="0069148E" w:rsidRPr="002E5E51">
        <w:rPr>
          <w:rFonts w:ascii="Times New Roman" w:hAnsi="Times New Roman" w:cs="Times New Roman"/>
          <w:i/>
          <w:iCs/>
          <w:sz w:val="24"/>
          <w:szCs w:val="24"/>
          <w:lang w:val="en-US"/>
        </w:rPr>
        <w:t xml:space="preserve">2025, Vol. 22, No. 1, pp. 171–174. </w:t>
      </w:r>
      <w:r w:rsidRPr="002E5E51">
        <w:rPr>
          <w:rFonts w:ascii="Times New Roman" w:hAnsi="Times New Roman" w:cs="Times New Roman"/>
          <w:i/>
          <w:iCs/>
          <w:sz w:val="24"/>
          <w:szCs w:val="24"/>
        </w:rPr>
        <w:t xml:space="preserve">Ссылка на статью: </w:t>
      </w:r>
      <w:r w:rsidR="0069148E" w:rsidRPr="002E5E51">
        <w:rPr>
          <w:sz w:val="24"/>
          <w:szCs w:val="24"/>
        </w:rPr>
        <w:t>https://doi.org/10.1134/S1547477124702042</w:t>
      </w:r>
      <w:r w:rsidR="00A647F1" w:rsidRPr="002E5E51">
        <w:rPr>
          <w:rFonts w:ascii="Times New Roman" w:hAnsi="Times New Roman" w:cs="Times New Roman"/>
          <w:i/>
          <w:color w:val="000000"/>
          <w:sz w:val="24"/>
          <w:szCs w:val="24"/>
        </w:rPr>
        <w:t xml:space="preserve">, </w:t>
      </w:r>
      <w:r w:rsidR="002E5E51">
        <w:rPr>
          <w:rFonts w:ascii="Times New Roman" w:hAnsi="Times New Roman" w:cs="Times New Roman"/>
          <w:i/>
          <w:color w:val="000000"/>
          <w:sz w:val="24"/>
          <w:szCs w:val="24"/>
          <w:lang w:val="en-US"/>
        </w:rPr>
        <w:t>IF</w:t>
      </w:r>
      <w:r w:rsidRPr="002E5E51">
        <w:rPr>
          <w:rFonts w:ascii="Times New Roman" w:hAnsi="Times New Roman" w:cs="Times New Roman"/>
          <w:i/>
          <w:color w:val="000000"/>
          <w:sz w:val="24"/>
          <w:szCs w:val="24"/>
        </w:rPr>
        <w:t xml:space="preserve"> </w:t>
      </w:r>
      <w:proofErr w:type="gramStart"/>
      <w:r w:rsidRPr="002E5E51">
        <w:rPr>
          <w:rFonts w:ascii="Times New Roman" w:hAnsi="Times New Roman" w:cs="Times New Roman"/>
          <w:i/>
          <w:color w:val="000000"/>
          <w:sz w:val="24"/>
          <w:szCs w:val="24"/>
        </w:rPr>
        <w:t>0.5</w:t>
      </w:r>
      <w:r w:rsidR="00A647F1" w:rsidRPr="002E5E51">
        <w:rPr>
          <w:rFonts w:ascii="Times New Roman" w:hAnsi="Times New Roman" w:cs="Times New Roman"/>
          <w:i/>
          <w:color w:val="000000"/>
          <w:sz w:val="24"/>
          <w:szCs w:val="24"/>
          <w:lang w:val="en-US"/>
        </w:rPr>
        <w:t> </w:t>
      </w:r>
      <w:r w:rsidR="00AF0CED" w:rsidRPr="002E5E51">
        <w:rPr>
          <w:rFonts w:ascii="Times New Roman" w:hAnsi="Times New Roman" w:cs="Times New Roman"/>
          <w:i/>
          <w:color w:val="000000"/>
          <w:sz w:val="24"/>
          <w:szCs w:val="24"/>
        </w:rPr>
        <w:t>.</w:t>
      </w:r>
      <w:proofErr w:type="gramEnd"/>
    </w:p>
    <w:p w14:paraId="218B7AA2" w14:textId="05D2DCA9" w:rsidR="0069148E" w:rsidRDefault="0069148E" w:rsidP="0069148E">
      <w:pPr>
        <w:autoSpaceDE w:val="0"/>
        <w:autoSpaceDN w:val="0"/>
        <w:adjustRightInd w:val="0"/>
        <w:spacing w:after="0" w:line="240" w:lineRule="auto"/>
        <w:jc w:val="both"/>
        <w:rPr>
          <w:rFonts w:ascii="Times New Roman" w:hAnsi="Times New Roman" w:cs="Times New Roman"/>
          <w:i/>
          <w:color w:val="000000"/>
        </w:rPr>
      </w:pPr>
      <w:r w:rsidRPr="002E5E51">
        <w:rPr>
          <w:rFonts w:ascii="Times New Roman" w:hAnsi="Times New Roman" w:cs="Times New Roman"/>
          <w:i/>
          <w:color w:val="000000"/>
          <w:sz w:val="24"/>
          <w:szCs w:val="24"/>
          <w:lang w:val="en-US"/>
        </w:rPr>
        <w:t>A</w:t>
      </w:r>
      <w:r w:rsidRPr="002E5E51">
        <w:rPr>
          <w:rFonts w:ascii="Times New Roman" w:hAnsi="Times New Roman" w:cs="Times New Roman"/>
          <w:i/>
          <w:color w:val="000000"/>
          <w:sz w:val="24"/>
          <w:szCs w:val="24"/>
        </w:rPr>
        <w:t xml:space="preserve">. </w:t>
      </w:r>
      <w:r w:rsidRPr="002E5E51">
        <w:rPr>
          <w:rFonts w:ascii="Times New Roman" w:hAnsi="Times New Roman" w:cs="Times New Roman"/>
          <w:i/>
          <w:color w:val="000000"/>
          <w:sz w:val="24"/>
          <w:szCs w:val="24"/>
          <w:lang w:val="en-US"/>
        </w:rPr>
        <w:t>G</w:t>
      </w:r>
      <w:r w:rsidRPr="002E5E51">
        <w:rPr>
          <w:rFonts w:ascii="Times New Roman" w:hAnsi="Times New Roman" w:cs="Times New Roman"/>
          <w:i/>
          <w:color w:val="000000"/>
          <w:sz w:val="24"/>
          <w:szCs w:val="24"/>
        </w:rPr>
        <w:t xml:space="preserve">. </w:t>
      </w:r>
      <w:r w:rsidRPr="002E5E51">
        <w:rPr>
          <w:rFonts w:ascii="Times New Roman" w:hAnsi="Times New Roman" w:cs="Times New Roman"/>
          <w:i/>
          <w:color w:val="000000"/>
          <w:sz w:val="24"/>
          <w:szCs w:val="24"/>
          <w:lang w:val="en-US"/>
        </w:rPr>
        <w:t>Kharlamov</w:t>
      </w:r>
      <w:r w:rsidRPr="002E5E51">
        <w:rPr>
          <w:rFonts w:ascii="Times New Roman" w:hAnsi="Times New Roman" w:cs="Times New Roman"/>
          <w:i/>
          <w:color w:val="000000"/>
          <w:sz w:val="24"/>
          <w:szCs w:val="24"/>
        </w:rPr>
        <w:t xml:space="preserve"> </w:t>
      </w:r>
      <w:r w:rsidRPr="002E5E51">
        <w:rPr>
          <w:rFonts w:ascii="Times New Roman" w:hAnsi="Times New Roman" w:cs="Times New Roman"/>
          <w:i/>
          <w:color w:val="000000"/>
          <w:sz w:val="24"/>
          <w:szCs w:val="24"/>
          <w:lang w:val="en-US"/>
        </w:rPr>
        <w:t>et</w:t>
      </w:r>
      <w:r w:rsidRPr="002E5E51">
        <w:rPr>
          <w:rFonts w:ascii="Times New Roman" w:hAnsi="Times New Roman" w:cs="Times New Roman"/>
          <w:i/>
          <w:color w:val="000000"/>
          <w:sz w:val="24"/>
          <w:szCs w:val="24"/>
        </w:rPr>
        <w:t xml:space="preserve"> </w:t>
      </w:r>
      <w:r w:rsidRPr="002E5E51">
        <w:rPr>
          <w:rFonts w:ascii="Times New Roman" w:hAnsi="Times New Roman" w:cs="Times New Roman"/>
          <w:i/>
          <w:color w:val="000000"/>
          <w:sz w:val="24"/>
          <w:szCs w:val="24"/>
          <w:lang w:val="en-US"/>
        </w:rPr>
        <w:t>al</w:t>
      </w:r>
      <w:r w:rsidRPr="002E5E51">
        <w:rPr>
          <w:rFonts w:ascii="Times New Roman" w:hAnsi="Times New Roman" w:cs="Times New Roman"/>
          <w:i/>
          <w:color w:val="000000"/>
          <w:sz w:val="24"/>
          <w:szCs w:val="24"/>
        </w:rPr>
        <w:t>.</w:t>
      </w:r>
      <w:r w:rsidRPr="002E5E51">
        <w:rPr>
          <w:sz w:val="24"/>
          <w:szCs w:val="24"/>
        </w:rPr>
        <w:t xml:space="preserve"> </w:t>
      </w:r>
      <w:r w:rsidRPr="002E5E51">
        <w:rPr>
          <w:rFonts w:ascii="Times New Roman" w:hAnsi="Times New Roman" w:cs="Times New Roman"/>
          <w:i/>
          <w:color w:val="000000"/>
          <w:sz w:val="24"/>
          <w:szCs w:val="24"/>
          <w:lang w:val="en-US"/>
        </w:rPr>
        <w:t>Studying the Z Boson Decay into the Lepton Pair and Photon with the Data from the ATLAS Detector at the Large Hadron Collider, Physics of Particles and Nuclei, 2025, Vol. 56, No. 3, pp. 777–783.</w:t>
      </w:r>
      <w:r w:rsidRPr="002E5E51">
        <w:rPr>
          <w:rFonts w:ascii="Times New Roman" w:hAnsi="Times New Roman" w:cs="Times New Roman"/>
          <w:i/>
          <w:iCs/>
          <w:sz w:val="24"/>
          <w:szCs w:val="24"/>
          <w:lang w:val="en-US"/>
        </w:rPr>
        <w:t xml:space="preserve"> </w:t>
      </w:r>
      <w:r w:rsidRPr="002E5E51">
        <w:rPr>
          <w:rFonts w:ascii="Times New Roman" w:hAnsi="Times New Roman" w:cs="Times New Roman"/>
          <w:i/>
          <w:iCs/>
          <w:sz w:val="24"/>
          <w:szCs w:val="24"/>
        </w:rPr>
        <w:t>Ссылка на статью:</w:t>
      </w:r>
      <w:r w:rsidRPr="002E5E51">
        <w:rPr>
          <w:sz w:val="24"/>
          <w:szCs w:val="24"/>
        </w:rPr>
        <w:t xml:space="preserve"> </w:t>
      </w:r>
      <w:r w:rsidRPr="002E5E51">
        <w:rPr>
          <w:rFonts w:ascii="Times New Roman" w:hAnsi="Times New Roman" w:cs="Times New Roman"/>
          <w:i/>
          <w:iCs/>
          <w:sz w:val="24"/>
          <w:szCs w:val="24"/>
        </w:rPr>
        <w:t>https://link.springer.com/article/10.1134/S1063779624702289</w:t>
      </w:r>
      <w:r w:rsidRPr="002E5E51">
        <w:rPr>
          <w:rFonts w:ascii="Times New Roman" w:hAnsi="Times New Roman" w:cs="Times New Roman"/>
          <w:i/>
          <w:color w:val="000000"/>
          <w:sz w:val="24"/>
          <w:szCs w:val="24"/>
        </w:rPr>
        <w:t xml:space="preserve">, </w:t>
      </w:r>
      <w:proofErr w:type="gramStart"/>
      <w:r w:rsidR="002E5E51">
        <w:rPr>
          <w:rFonts w:ascii="Times New Roman" w:hAnsi="Times New Roman" w:cs="Times New Roman"/>
          <w:i/>
          <w:color w:val="000000"/>
          <w:sz w:val="24"/>
          <w:szCs w:val="24"/>
          <w:lang w:val="en-US"/>
        </w:rPr>
        <w:t>IF</w:t>
      </w:r>
      <w:r w:rsidR="002E5E51" w:rsidRPr="002E5E51">
        <w:rPr>
          <w:rFonts w:ascii="Times New Roman" w:hAnsi="Times New Roman" w:cs="Times New Roman"/>
          <w:i/>
          <w:color w:val="000000"/>
          <w:sz w:val="24"/>
          <w:szCs w:val="24"/>
        </w:rPr>
        <w:t xml:space="preserve"> </w:t>
      </w:r>
      <w:r w:rsidRPr="002E5E51">
        <w:rPr>
          <w:rFonts w:ascii="Times New Roman" w:hAnsi="Times New Roman" w:cs="Times New Roman"/>
          <w:i/>
          <w:color w:val="000000"/>
          <w:sz w:val="24"/>
          <w:szCs w:val="24"/>
        </w:rPr>
        <w:t xml:space="preserve"> 0.5</w:t>
      </w:r>
      <w:proofErr w:type="gramEnd"/>
      <w:r w:rsidRPr="00851E5E">
        <w:rPr>
          <w:rFonts w:ascii="Times New Roman" w:hAnsi="Times New Roman" w:cs="Times New Roman"/>
          <w:i/>
          <w:color w:val="000000"/>
          <w:lang w:val="en-US"/>
        </w:rPr>
        <w:t> </w:t>
      </w:r>
      <w:r w:rsidRPr="0069148E">
        <w:rPr>
          <w:rFonts w:ascii="Times New Roman" w:hAnsi="Times New Roman" w:cs="Times New Roman"/>
          <w:i/>
          <w:color w:val="000000"/>
        </w:rPr>
        <w:t>.</w:t>
      </w:r>
    </w:p>
    <w:p w14:paraId="360CD721" w14:textId="77777777" w:rsidR="002E5E51" w:rsidRPr="0069148E" w:rsidRDefault="002E5E51" w:rsidP="0069148E">
      <w:pPr>
        <w:autoSpaceDE w:val="0"/>
        <w:autoSpaceDN w:val="0"/>
        <w:adjustRightInd w:val="0"/>
        <w:spacing w:after="0" w:line="240" w:lineRule="auto"/>
        <w:jc w:val="both"/>
        <w:rPr>
          <w:rFonts w:ascii="Times New Roman" w:hAnsi="Times New Roman" w:cs="Times New Roman"/>
          <w:i/>
          <w:color w:val="000000"/>
        </w:rPr>
      </w:pPr>
    </w:p>
    <w:p w14:paraId="7EEC64FA" w14:textId="5EDF798E" w:rsidR="0069148E" w:rsidRPr="0069148E" w:rsidRDefault="0069148E" w:rsidP="0069148E">
      <w:pPr>
        <w:autoSpaceDE w:val="0"/>
        <w:autoSpaceDN w:val="0"/>
        <w:adjustRightInd w:val="0"/>
        <w:spacing w:after="0" w:line="240" w:lineRule="auto"/>
        <w:ind w:firstLine="708"/>
        <w:jc w:val="both"/>
        <w:rPr>
          <w:rFonts w:ascii="Times New Roman" w:eastAsia="Times New Roman" w:hAnsi="Times New Roman" w:cs="Times New Roman"/>
          <w:color w:val="222222"/>
          <w:sz w:val="24"/>
          <w:szCs w:val="24"/>
          <w:lang w:eastAsia="ru-RU"/>
        </w:rPr>
      </w:pPr>
      <w:r w:rsidRPr="0069148E">
        <w:rPr>
          <w:rFonts w:ascii="Times New Roman" w:eastAsia="Times New Roman" w:hAnsi="Times New Roman" w:cs="Times New Roman"/>
          <w:color w:val="222222"/>
          <w:sz w:val="24"/>
          <w:szCs w:val="24"/>
          <w:lang w:eastAsia="ru-RU"/>
        </w:rPr>
        <w:t xml:space="preserve">В спектре инвариантных масс лептона и фотона в процессе </w:t>
      </w:r>
      <w:proofErr w:type="spellStart"/>
      <w:r w:rsidRPr="0069148E">
        <w:rPr>
          <w:rFonts w:ascii="Times New Roman" w:eastAsia="Times New Roman" w:hAnsi="Times New Roman" w:cs="Times New Roman"/>
          <w:color w:val="222222"/>
          <w:sz w:val="24"/>
          <w:szCs w:val="24"/>
          <w:lang w:eastAsia="ru-RU"/>
        </w:rPr>
        <w:t>Z→l</w:t>
      </w:r>
      <w:r w:rsidRPr="0069148E">
        <w:rPr>
          <w:rFonts w:ascii="Times New Roman" w:eastAsia="Times New Roman" w:hAnsi="Times New Roman" w:cs="Times New Roman"/>
          <w:color w:val="222222"/>
          <w:sz w:val="24"/>
          <w:szCs w:val="24"/>
          <w:vertAlign w:val="superscript"/>
          <w:lang w:eastAsia="ru-RU"/>
        </w:rPr>
        <w:t>+</w:t>
      </w:r>
      <w:r w:rsidRPr="0069148E">
        <w:rPr>
          <w:rFonts w:ascii="Times New Roman" w:eastAsia="Times New Roman" w:hAnsi="Times New Roman" w:cs="Times New Roman"/>
          <w:color w:val="222222"/>
          <w:sz w:val="24"/>
          <w:szCs w:val="24"/>
          <w:lang w:eastAsia="ru-RU"/>
        </w:rPr>
        <w:t>l</w:t>
      </w:r>
      <w:r w:rsidRPr="0069148E">
        <w:rPr>
          <w:rFonts w:ascii="Times New Roman" w:eastAsia="Times New Roman" w:hAnsi="Times New Roman" w:cs="Times New Roman"/>
          <w:color w:val="222222"/>
          <w:sz w:val="24"/>
          <w:szCs w:val="24"/>
          <w:vertAlign w:val="superscript"/>
          <w:lang w:eastAsia="ru-RU"/>
        </w:rPr>
        <w:t>-</w:t>
      </w:r>
      <w:r w:rsidRPr="0069148E">
        <w:rPr>
          <w:rFonts w:ascii="Times New Roman" w:eastAsia="Times New Roman" w:hAnsi="Times New Roman" w:cs="Times New Roman"/>
          <w:color w:val="222222"/>
          <w:sz w:val="24"/>
          <w:szCs w:val="24"/>
          <w:lang w:eastAsia="ru-RU"/>
        </w:rPr>
        <w:t>γ</w:t>
      </w:r>
      <w:proofErr w:type="spellEnd"/>
      <w:r w:rsidRPr="0069148E">
        <w:rPr>
          <w:rFonts w:ascii="Times New Roman" w:eastAsia="Times New Roman" w:hAnsi="Times New Roman" w:cs="Times New Roman"/>
          <w:color w:val="222222"/>
          <w:sz w:val="24"/>
          <w:szCs w:val="24"/>
          <w:lang w:eastAsia="ru-RU"/>
        </w:rPr>
        <w:t xml:space="preserve"> наблюдается отклонение от предсказаний современных генераторов при M(</w:t>
      </w:r>
      <w:proofErr w:type="spellStart"/>
      <w:r w:rsidRPr="0069148E">
        <w:rPr>
          <w:rFonts w:ascii="Times New Roman" w:eastAsia="Times New Roman" w:hAnsi="Times New Roman" w:cs="Times New Roman"/>
          <w:color w:val="222222"/>
          <w:sz w:val="24"/>
          <w:szCs w:val="24"/>
          <w:lang w:eastAsia="ru-RU"/>
        </w:rPr>
        <w:t>lγ</w:t>
      </w:r>
      <w:proofErr w:type="spellEnd"/>
      <w:r w:rsidRPr="0069148E">
        <w:rPr>
          <w:rFonts w:ascii="Times New Roman" w:eastAsia="Times New Roman" w:hAnsi="Times New Roman" w:cs="Times New Roman"/>
          <w:color w:val="222222"/>
          <w:sz w:val="24"/>
          <w:szCs w:val="24"/>
          <w:lang w:eastAsia="ru-RU"/>
        </w:rPr>
        <w:t>) = M</w:t>
      </w:r>
      <w:r w:rsidRPr="006C7402">
        <w:rPr>
          <w:rFonts w:ascii="Times New Roman" w:eastAsia="Times New Roman" w:hAnsi="Times New Roman" w:cs="Times New Roman"/>
          <w:color w:val="222222"/>
          <w:sz w:val="24"/>
          <w:szCs w:val="24"/>
          <w:vertAlign w:val="subscript"/>
          <w:lang w:eastAsia="ru-RU"/>
        </w:rPr>
        <w:t>W</w:t>
      </w:r>
      <w:r w:rsidRPr="0069148E">
        <w:rPr>
          <w:rFonts w:ascii="Times New Roman" w:eastAsia="Times New Roman" w:hAnsi="Times New Roman" w:cs="Times New Roman"/>
          <w:color w:val="222222"/>
          <w:sz w:val="24"/>
          <w:szCs w:val="24"/>
          <w:lang w:eastAsia="ru-RU"/>
        </w:rPr>
        <w:t>. Масса и ширина отклоне</w:t>
      </w:r>
      <w:r w:rsidR="0040001B">
        <w:rPr>
          <w:rFonts w:ascii="Times New Roman" w:eastAsia="Times New Roman" w:hAnsi="Times New Roman" w:cs="Times New Roman"/>
          <w:color w:val="222222"/>
          <w:sz w:val="24"/>
          <w:szCs w:val="24"/>
          <w:lang w:eastAsia="ru-RU"/>
        </w:rPr>
        <w:t xml:space="preserve">ния соответствуют W-бозону (Рисунок </w:t>
      </w:r>
      <w:r w:rsidRPr="0069148E">
        <w:rPr>
          <w:rFonts w:ascii="Times New Roman" w:eastAsia="Times New Roman" w:hAnsi="Times New Roman" w:cs="Times New Roman"/>
          <w:color w:val="222222"/>
          <w:sz w:val="24"/>
          <w:szCs w:val="24"/>
          <w:lang w:eastAsia="ru-RU"/>
        </w:rPr>
        <w:t>1</w:t>
      </w:r>
      <w:r w:rsidR="009745BC">
        <w:rPr>
          <w:rFonts w:ascii="Times New Roman" w:eastAsia="Times New Roman" w:hAnsi="Times New Roman" w:cs="Times New Roman"/>
          <w:color w:val="222222"/>
          <w:sz w:val="24"/>
          <w:szCs w:val="24"/>
          <w:lang w:eastAsia="ru-RU"/>
        </w:rPr>
        <w:t xml:space="preserve"> слева</w:t>
      </w:r>
      <w:r w:rsidRPr="0069148E">
        <w:rPr>
          <w:rFonts w:ascii="Times New Roman" w:eastAsia="Times New Roman" w:hAnsi="Times New Roman" w:cs="Times New Roman"/>
          <w:color w:val="222222"/>
          <w:sz w:val="24"/>
          <w:szCs w:val="24"/>
          <w:lang w:eastAsia="ru-RU"/>
        </w:rPr>
        <w:t>). При этом W-бозон не распадается на лептон и фотон. Так же при M(</w:t>
      </w:r>
      <w:proofErr w:type="spellStart"/>
      <w:r w:rsidRPr="0069148E">
        <w:rPr>
          <w:rFonts w:ascii="Times New Roman" w:eastAsia="Times New Roman" w:hAnsi="Times New Roman" w:cs="Times New Roman"/>
          <w:color w:val="222222"/>
          <w:sz w:val="24"/>
          <w:szCs w:val="24"/>
          <w:lang w:eastAsia="ru-RU"/>
        </w:rPr>
        <w:t>lγ</w:t>
      </w:r>
      <w:proofErr w:type="spellEnd"/>
      <w:r w:rsidRPr="0069148E">
        <w:rPr>
          <w:rFonts w:ascii="Times New Roman" w:eastAsia="Times New Roman" w:hAnsi="Times New Roman" w:cs="Times New Roman"/>
          <w:color w:val="222222"/>
          <w:sz w:val="24"/>
          <w:szCs w:val="24"/>
          <w:lang w:eastAsia="ru-RU"/>
        </w:rPr>
        <w:t>) = M</w:t>
      </w:r>
      <w:r w:rsidRPr="006C7402">
        <w:rPr>
          <w:rFonts w:ascii="Times New Roman" w:eastAsia="Times New Roman" w:hAnsi="Times New Roman" w:cs="Times New Roman"/>
          <w:color w:val="222222"/>
          <w:sz w:val="24"/>
          <w:szCs w:val="24"/>
          <w:vertAlign w:val="subscript"/>
          <w:lang w:eastAsia="ru-RU"/>
        </w:rPr>
        <w:t>W</w:t>
      </w:r>
      <w:r w:rsidRPr="0069148E">
        <w:rPr>
          <w:rFonts w:ascii="Times New Roman" w:eastAsia="Times New Roman" w:hAnsi="Times New Roman" w:cs="Times New Roman"/>
          <w:color w:val="222222"/>
          <w:sz w:val="24"/>
          <w:szCs w:val="24"/>
          <w:lang w:eastAsia="ru-RU"/>
        </w:rPr>
        <w:t xml:space="preserve"> наблюдается не нул</w:t>
      </w:r>
      <w:r w:rsidR="0040001B">
        <w:rPr>
          <w:rFonts w:ascii="Times New Roman" w:eastAsia="Times New Roman" w:hAnsi="Times New Roman" w:cs="Times New Roman"/>
          <w:color w:val="222222"/>
          <w:sz w:val="24"/>
          <w:szCs w:val="24"/>
          <w:lang w:eastAsia="ru-RU"/>
        </w:rPr>
        <w:t xml:space="preserve">евая зарядовая асимметрия (Рисунок </w:t>
      </w:r>
      <w:r w:rsidR="009745BC">
        <w:rPr>
          <w:rFonts w:ascii="Times New Roman" w:eastAsia="Times New Roman" w:hAnsi="Times New Roman" w:cs="Times New Roman"/>
          <w:color w:val="222222"/>
          <w:sz w:val="24"/>
          <w:szCs w:val="24"/>
          <w:lang w:eastAsia="ru-RU"/>
        </w:rPr>
        <w:t>1 справа</w:t>
      </w:r>
      <w:r w:rsidRPr="0069148E">
        <w:rPr>
          <w:rFonts w:ascii="Times New Roman" w:eastAsia="Times New Roman" w:hAnsi="Times New Roman" w:cs="Times New Roman"/>
          <w:color w:val="222222"/>
          <w:sz w:val="24"/>
          <w:szCs w:val="24"/>
          <w:lang w:eastAsia="ru-RU"/>
        </w:rPr>
        <w:t>). Экспериментальное значение асимметрии при M(</w:t>
      </w:r>
      <w:proofErr w:type="spellStart"/>
      <w:r w:rsidRPr="0069148E">
        <w:rPr>
          <w:rFonts w:ascii="Times New Roman" w:eastAsia="Times New Roman" w:hAnsi="Times New Roman" w:cs="Times New Roman"/>
          <w:color w:val="222222"/>
          <w:sz w:val="24"/>
          <w:szCs w:val="24"/>
          <w:lang w:eastAsia="ru-RU"/>
        </w:rPr>
        <w:t>lγ</w:t>
      </w:r>
      <w:proofErr w:type="spellEnd"/>
      <w:r w:rsidRPr="0069148E">
        <w:rPr>
          <w:rFonts w:ascii="Times New Roman" w:eastAsia="Times New Roman" w:hAnsi="Times New Roman" w:cs="Times New Roman"/>
          <w:color w:val="222222"/>
          <w:sz w:val="24"/>
          <w:szCs w:val="24"/>
          <w:lang w:eastAsia="ru-RU"/>
        </w:rPr>
        <w:t>) = M</w:t>
      </w:r>
      <w:r w:rsidRPr="006C7402">
        <w:rPr>
          <w:rFonts w:ascii="Times New Roman" w:eastAsia="Times New Roman" w:hAnsi="Times New Roman" w:cs="Times New Roman"/>
          <w:color w:val="222222"/>
          <w:sz w:val="24"/>
          <w:szCs w:val="24"/>
          <w:vertAlign w:val="subscript"/>
          <w:lang w:eastAsia="ru-RU"/>
        </w:rPr>
        <w:t>W</w:t>
      </w:r>
      <w:r w:rsidRPr="0069148E">
        <w:rPr>
          <w:rFonts w:ascii="Times New Roman" w:eastAsia="Times New Roman" w:hAnsi="Times New Roman" w:cs="Times New Roman"/>
          <w:color w:val="222222"/>
          <w:sz w:val="24"/>
          <w:szCs w:val="24"/>
          <w:lang w:eastAsia="ru-RU"/>
        </w:rPr>
        <w:t xml:space="preserve"> составило 0.088 ± 0.022, зн</w:t>
      </w:r>
      <w:r w:rsidR="006C7402">
        <w:rPr>
          <w:rFonts w:ascii="Times New Roman" w:eastAsia="Times New Roman" w:hAnsi="Times New Roman" w:cs="Times New Roman"/>
          <w:color w:val="222222"/>
          <w:sz w:val="24"/>
          <w:szCs w:val="24"/>
          <w:lang w:eastAsia="ru-RU"/>
        </w:rPr>
        <w:t>ачимость асимметрии составляет четыре</w:t>
      </w:r>
      <w:r w:rsidRPr="0069148E">
        <w:rPr>
          <w:rFonts w:ascii="Times New Roman" w:eastAsia="Times New Roman" w:hAnsi="Times New Roman" w:cs="Times New Roman"/>
          <w:color w:val="222222"/>
          <w:sz w:val="24"/>
          <w:szCs w:val="24"/>
          <w:lang w:eastAsia="ru-RU"/>
        </w:rPr>
        <w:t xml:space="preserve"> стандартных отклонения. </w:t>
      </w:r>
    </w:p>
    <w:p w14:paraId="4299D11E" w14:textId="66FCF70D" w:rsidR="00275349" w:rsidRPr="002E5E51" w:rsidRDefault="0069148E" w:rsidP="0069148E">
      <w:pPr>
        <w:autoSpaceDE w:val="0"/>
        <w:autoSpaceDN w:val="0"/>
        <w:adjustRightInd w:val="0"/>
        <w:spacing w:after="0" w:line="240" w:lineRule="auto"/>
        <w:jc w:val="both"/>
        <w:rPr>
          <w:rFonts w:ascii="Times New Roman" w:eastAsia="Times New Roman" w:hAnsi="Times New Roman" w:cs="Times New Roman"/>
          <w:color w:val="222222"/>
          <w:sz w:val="24"/>
          <w:szCs w:val="24"/>
          <w:lang w:eastAsia="ru-RU"/>
        </w:rPr>
      </w:pPr>
      <w:r w:rsidRPr="0069148E">
        <w:rPr>
          <w:rFonts w:ascii="Times New Roman" w:eastAsia="Times New Roman" w:hAnsi="Times New Roman" w:cs="Times New Roman"/>
          <w:color w:val="222222"/>
          <w:sz w:val="24"/>
          <w:szCs w:val="24"/>
          <w:lang w:eastAsia="ru-RU"/>
        </w:rPr>
        <w:t>Предсказываемая в стандартной модели зарядовая асимметрия в этом распределении составляет 10</w:t>
      </w:r>
      <w:r w:rsidRPr="006C7402">
        <w:rPr>
          <w:rFonts w:ascii="Times New Roman" w:eastAsia="Times New Roman" w:hAnsi="Times New Roman" w:cs="Times New Roman"/>
          <w:color w:val="222222"/>
          <w:sz w:val="24"/>
          <w:szCs w:val="24"/>
          <w:vertAlign w:val="superscript"/>
          <w:lang w:eastAsia="ru-RU"/>
        </w:rPr>
        <w:t>-3</w:t>
      </w:r>
      <w:r w:rsidRPr="0069148E">
        <w:rPr>
          <w:rFonts w:ascii="Times New Roman" w:eastAsia="Times New Roman" w:hAnsi="Times New Roman" w:cs="Times New Roman"/>
          <w:color w:val="222222"/>
          <w:sz w:val="24"/>
          <w:szCs w:val="24"/>
          <w:lang w:eastAsia="ru-RU"/>
        </w:rPr>
        <w:t xml:space="preserve"> и непосредственно зависит от эффективного синуса угла </w:t>
      </w:r>
      <w:proofErr w:type="spellStart"/>
      <w:r w:rsidRPr="0069148E">
        <w:rPr>
          <w:rFonts w:ascii="Times New Roman" w:eastAsia="Times New Roman" w:hAnsi="Times New Roman" w:cs="Times New Roman"/>
          <w:color w:val="222222"/>
          <w:sz w:val="24"/>
          <w:szCs w:val="24"/>
          <w:lang w:eastAsia="ru-RU"/>
        </w:rPr>
        <w:t>Вайнберга</w:t>
      </w:r>
      <w:proofErr w:type="spellEnd"/>
      <w:r w:rsidRPr="0069148E">
        <w:rPr>
          <w:rFonts w:ascii="Times New Roman" w:eastAsia="Times New Roman" w:hAnsi="Times New Roman" w:cs="Times New Roman"/>
          <w:color w:val="222222"/>
          <w:sz w:val="24"/>
          <w:szCs w:val="24"/>
          <w:lang w:eastAsia="ru-RU"/>
        </w:rPr>
        <w:t xml:space="preserve">. </w:t>
      </w:r>
      <w:proofErr w:type="spellStart"/>
      <w:r w:rsidRPr="0069148E">
        <w:rPr>
          <w:rFonts w:ascii="Times New Roman" w:eastAsia="Times New Roman" w:hAnsi="Times New Roman" w:cs="Times New Roman"/>
          <w:color w:val="222222"/>
          <w:sz w:val="24"/>
          <w:szCs w:val="24"/>
          <w:lang w:eastAsia="ru-RU"/>
        </w:rPr>
        <w:t>Электрослабые</w:t>
      </w:r>
      <w:proofErr w:type="spellEnd"/>
      <w:r w:rsidRPr="0069148E">
        <w:rPr>
          <w:rFonts w:ascii="Times New Roman" w:eastAsia="Times New Roman" w:hAnsi="Times New Roman" w:cs="Times New Roman"/>
          <w:color w:val="222222"/>
          <w:sz w:val="24"/>
          <w:szCs w:val="24"/>
          <w:lang w:eastAsia="ru-RU"/>
        </w:rPr>
        <w:t xml:space="preserve"> петлевые поправки изменяют значение эффективного синуса угла </w:t>
      </w:r>
      <w:proofErr w:type="spellStart"/>
      <w:r w:rsidRPr="0069148E">
        <w:rPr>
          <w:rFonts w:ascii="Times New Roman" w:eastAsia="Times New Roman" w:hAnsi="Times New Roman" w:cs="Times New Roman"/>
          <w:color w:val="222222"/>
          <w:sz w:val="24"/>
          <w:szCs w:val="24"/>
          <w:lang w:eastAsia="ru-RU"/>
        </w:rPr>
        <w:t>Вайнберга</w:t>
      </w:r>
      <w:proofErr w:type="spellEnd"/>
      <w:r w:rsidRPr="0069148E">
        <w:rPr>
          <w:rFonts w:ascii="Times New Roman" w:eastAsia="Times New Roman" w:hAnsi="Times New Roman" w:cs="Times New Roman"/>
          <w:color w:val="222222"/>
          <w:sz w:val="24"/>
          <w:szCs w:val="24"/>
          <w:lang w:eastAsia="ru-RU"/>
        </w:rPr>
        <w:t xml:space="preserve"> и имеют экстремум при масштабах μ= M</w:t>
      </w:r>
      <w:r w:rsidRPr="006C7402">
        <w:rPr>
          <w:rFonts w:ascii="Times New Roman" w:eastAsia="Times New Roman" w:hAnsi="Times New Roman" w:cs="Times New Roman"/>
          <w:color w:val="222222"/>
          <w:sz w:val="24"/>
          <w:szCs w:val="24"/>
          <w:vertAlign w:val="subscript"/>
          <w:lang w:eastAsia="ru-RU"/>
        </w:rPr>
        <w:t>W</w:t>
      </w:r>
      <w:r w:rsidRPr="0069148E">
        <w:rPr>
          <w:rFonts w:ascii="Times New Roman" w:eastAsia="Times New Roman" w:hAnsi="Times New Roman" w:cs="Times New Roman"/>
          <w:color w:val="222222"/>
          <w:sz w:val="24"/>
          <w:szCs w:val="24"/>
          <w:lang w:eastAsia="ru-RU"/>
        </w:rPr>
        <w:t xml:space="preserve"> [J. </w:t>
      </w:r>
      <w:proofErr w:type="spellStart"/>
      <w:r w:rsidRPr="0069148E">
        <w:rPr>
          <w:rFonts w:ascii="Times New Roman" w:eastAsia="Times New Roman" w:hAnsi="Times New Roman" w:cs="Times New Roman"/>
          <w:color w:val="222222"/>
          <w:sz w:val="24"/>
          <w:szCs w:val="24"/>
          <w:lang w:eastAsia="ru-RU"/>
        </w:rPr>
        <w:t>High</w:t>
      </w:r>
      <w:proofErr w:type="spellEnd"/>
      <w:r w:rsidRPr="0069148E">
        <w:rPr>
          <w:rFonts w:ascii="Times New Roman" w:eastAsia="Times New Roman" w:hAnsi="Times New Roman" w:cs="Times New Roman"/>
          <w:color w:val="222222"/>
          <w:sz w:val="24"/>
          <w:szCs w:val="24"/>
          <w:lang w:eastAsia="ru-RU"/>
        </w:rPr>
        <w:t xml:space="preserve"> </w:t>
      </w:r>
      <w:proofErr w:type="spellStart"/>
      <w:r w:rsidRPr="0069148E">
        <w:rPr>
          <w:rFonts w:ascii="Times New Roman" w:eastAsia="Times New Roman" w:hAnsi="Times New Roman" w:cs="Times New Roman"/>
          <w:color w:val="222222"/>
          <w:sz w:val="24"/>
          <w:szCs w:val="24"/>
          <w:lang w:eastAsia="ru-RU"/>
        </w:rPr>
        <w:t>Energy</w:t>
      </w:r>
      <w:proofErr w:type="spellEnd"/>
      <w:r w:rsidRPr="0069148E">
        <w:rPr>
          <w:rFonts w:ascii="Times New Roman" w:eastAsia="Times New Roman" w:hAnsi="Times New Roman" w:cs="Times New Roman"/>
          <w:color w:val="222222"/>
          <w:sz w:val="24"/>
          <w:szCs w:val="24"/>
          <w:lang w:eastAsia="ru-RU"/>
        </w:rPr>
        <w:t xml:space="preserve"> </w:t>
      </w:r>
      <w:proofErr w:type="spellStart"/>
      <w:r w:rsidRPr="0069148E">
        <w:rPr>
          <w:rFonts w:ascii="Times New Roman" w:eastAsia="Times New Roman" w:hAnsi="Times New Roman" w:cs="Times New Roman"/>
          <w:color w:val="222222"/>
          <w:sz w:val="24"/>
          <w:szCs w:val="24"/>
          <w:lang w:eastAsia="ru-RU"/>
        </w:rPr>
        <w:t>Phys</w:t>
      </w:r>
      <w:proofErr w:type="spellEnd"/>
      <w:r w:rsidRPr="0069148E">
        <w:rPr>
          <w:rFonts w:ascii="Times New Roman" w:eastAsia="Times New Roman" w:hAnsi="Times New Roman" w:cs="Times New Roman"/>
          <w:color w:val="222222"/>
          <w:sz w:val="24"/>
          <w:szCs w:val="24"/>
          <w:lang w:eastAsia="ru-RU"/>
        </w:rPr>
        <w:t>. 2018, 196 (2018)].</w:t>
      </w:r>
      <w:r w:rsidR="002E5E51">
        <w:rPr>
          <w:rFonts w:ascii="Times New Roman" w:eastAsia="Times New Roman" w:hAnsi="Times New Roman" w:cs="Times New Roman"/>
          <w:color w:val="222222"/>
          <w:sz w:val="24"/>
          <w:szCs w:val="24"/>
          <w:lang w:eastAsia="ru-RU"/>
        </w:rPr>
        <w:t xml:space="preserve"> </w:t>
      </w:r>
      <w:r w:rsidR="00272106">
        <w:rPr>
          <w:rFonts w:ascii="Times New Roman" w:eastAsia="Times New Roman" w:hAnsi="Times New Roman" w:cs="Times New Roman"/>
          <w:color w:val="222222"/>
          <w:sz w:val="24"/>
          <w:szCs w:val="24"/>
          <w:lang w:eastAsia="ru-RU"/>
        </w:rPr>
        <w:t>Было произведено</w:t>
      </w:r>
      <w:r w:rsidRPr="0069148E">
        <w:rPr>
          <w:rFonts w:ascii="Times New Roman" w:eastAsia="Times New Roman" w:hAnsi="Times New Roman" w:cs="Times New Roman"/>
          <w:color w:val="222222"/>
          <w:sz w:val="24"/>
          <w:szCs w:val="24"/>
          <w:lang w:eastAsia="ru-RU"/>
        </w:rPr>
        <w:t xml:space="preserve"> моделирование указанного процесса с различными величинами эффективного синуса угла </w:t>
      </w:r>
      <w:proofErr w:type="spellStart"/>
      <w:r w:rsidRPr="0069148E">
        <w:rPr>
          <w:rFonts w:ascii="Times New Roman" w:eastAsia="Times New Roman" w:hAnsi="Times New Roman" w:cs="Times New Roman"/>
          <w:color w:val="222222"/>
          <w:sz w:val="24"/>
          <w:szCs w:val="24"/>
          <w:lang w:eastAsia="ru-RU"/>
        </w:rPr>
        <w:t>Вайнберга</w:t>
      </w:r>
      <w:proofErr w:type="spellEnd"/>
      <w:r w:rsidRPr="0069148E">
        <w:rPr>
          <w:rFonts w:ascii="Times New Roman" w:eastAsia="Times New Roman" w:hAnsi="Times New Roman" w:cs="Times New Roman"/>
          <w:color w:val="222222"/>
          <w:sz w:val="24"/>
          <w:szCs w:val="24"/>
          <w:lang w:eastAsia="ru-RU"/>
        </w:rPr>
        <w:t xml:space="preserve">. Максимальное значение асимметрии оказалось 0.03 при значении синуса </w:t>
      </w:r>
      <w:proofErr w:type="spellStart"/>
      <w:r w:rsidRPr="0069148E">
        <w:rPr>
          <w:rFonts w:ascii="Times New Roman" w:eastAsia="Times New Roman" w:hAnsi="Times New Roman" w:cs="Times New Roman"/>
          <w:color w:val="222222"/>
          <w:sz w:val="24"/>
          <w:szCs w:val="24"/>
          <w:lang w:eastAsia="ru-RU"/>
        </w:rPr>
        <w:t>Вайнберга</w:t>
      </w:r>
      <w:proofErr w:type="spellEnd"/>
      <w:r w:rsidRPr="0069148E">
        <w:rPr>
          <w:rFonts w:ascii="Times New Roman" w:eastAsia="Times New Roman" w:hAnsi="Times New Roman" w:cs="Times New Roman"/>
          <w:color w:val="222222"/>
          <w:sz w:val="24"/>
          <w:szCs w:val="24"/>
          <w:lang w:eastAsia="ru-RU"/>
        </w:rPr>
        <w:t xml:space="preserve"> 0.2 и не может </w:t>
      </w:r>
      <w:r w:rsidR="006C7402" w:rsidRPr="0069148E">
        <w:rPr>
          <w:rFonts w:ascii="Times New Roman" w:eastAsia="Times New Roman" w:hAnsi="Times New Roman" w:cs="Times New Roman"/>
          <w:color w:val="222222"/>
          <w:sz w:val="24"/>
          <w:szCs w:val="24"/>
          <w:lang w:eastAsia="ru-RU"/>
        </w:rPr>
        <w:t>объяснить</w:t>
      </w:r>
      <w:r w:rsidRPr="0069148E">
        <w:rPr>
          <w:rFonts w:ascii="Times New Roman" w:eastAsia="Times New Roman" w:hAnsi="Times New Roman" w:cs="Times New Roman"/>
          <w:color w:val="222222"/>
          <w:sz w:val="24"/>
          <w:szCs w:val="24"/>
          <w:lang w:eastAsia="ru-RU"/>
        </w:rPr>
        <w:t xml:space="preserve"> наблюдаемое значение зарядовой асимметрии.</w:t>
      </w:r>
    </w:p>
    <w:p w14:paraId="21F839FA" w14:textId="77777777" w:rsidR="004267EC" w:rsidRDefault="006C7402" w:rsidP="00851E5E">
      <w:pPr>
        <w:jc w:val="center"/>
      </w:pPr>
      <w:r>
        <w:rPr>
          <w:rFonts w:ascii="Times New Roman" w:hAnsi="Times New Roman" w:cs="Times New Roman"/>
          <w:noProof/>
          <w:sz w:val="28"/>
          <w:szCs w:val="28"/>
          <w:lang w:eastAsia="ru-RU"/>
        </w:rPr>
        <w:drawing>
          <wp:inline distT="0" distB="0" distL="0" distR="0" wp14:anchorId="7D903410" wp14:editId="622C2F3D">
            <wp:extent cx="2657475" cy="1977316"/>
            <wp:effectExtent l="0" t="0" r="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60287" cy="1979409"/>
                    </a:xfrm>
                    <a:prstGeom prst="rect">
                      <a:avLst/>
                    </a:prstGeom>
                    <a:noFill/>
                    <a:ln>
                      <a:noFill/>
                    </a:ln>
                  </pic:spPr>
                </pic:pic>
              </a:graphicData>
            </a:graphic>
          </wp:inline>
        </w:drawing>
      </w:r>
      <w:r>
        <w:rPr>
          <w:rFonts w:ascii="Times New Roman" w:hAnsi="Times New Roman" w:cs="Times New Roman"/>
          <w:noProof/>
          <w:sz w:val="28"/>
          <w:szCs w:val="28"/>
          <w:lang w:eastAsia="ru-RU"/>
        </w:rPr>
        <w:drawing>
          <wp:inline distT="0" distB="0" distL="0" distR="0" wp14:anchorId="11328F88" wp14:editId="41559F21">
            <wp:extent cx="3038475" cy="2049204"/>
            <wp:effectExtent l="0" t="0" r="0" b="825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1641" cy="2051339"/>
                    </a:xfrm>
                    <a:prstGeom prst="rect">
                      <a:avLst/>
                    </a:prstGeom>
                    <a:noFill/>
                    <a:ln>
                      <a:noFill/>
                    </a:ln>
                  </pic:spPr>
                </pic:pic>
              </a:graphicData>
            </a:graphic>
          </wp:inline>
        </w:drawing>
      </w:r>
    </w:p>
    <w:p w14:paraId="4AD4E9A3" w14:textId="3FFB732A" w:rsidR="00A0501B" w:rsidRDefault="00053145" w:rsidP="00053145">
      <w:pPr>
        <w:spacing w:line="276" w:lineRule="auto"/>
        <w:jc w:val="center"/>
        <w:rPr>
          <w:rFonts w:ascii="Times New Roman" w:hAnsi="Times New Roman" w:cs="Times New Roman"/>
        </w:rPr>
      </w:pPr>
      <w:r w:rsidRPr="00A647F1">
        <w:rPr>
          <w:rFonts w:ascii="Times New Roman" w:hAnsi="Times New Roman" w:cs="Times New Roman"/>
          <w:lang w:eastAsia="ru-RU"/>
        </w:rPr>
        <w:t>Рисунок 1 –</w:t>
      </w:r>
      <w:r w:rsidR="009C3B5A" w:rsidRPr="00A647F1">
        <w:rPr>
          <w:rFonts w:ascii="Times New Roman" w:hAnsi="Times New Roman" w:cs="Times New Roman"/>
          <w:lang w:eastAsia="ru-RU"/>
        </w:rPr>
        <w:t xml:space="preserve"> </w:t>
      </w:r>
      <w:r w:rsidR="006C7402" w:rsidRPr="006C7402">
        <w:rPr>
          <w:rFonts w:ascii="Times New Roman" w:hAnsi="Times New Roman" w:cs="Times New Roman"/>
        </w:rPr>
        <w:t xml:space="preserve">Распределение по массе лептона и фотона и его отношение к моделированию. Линия на нижнем рисунке </w:t>
      </w:r>
      <w:r w:rsidR="00706715">
        <w:rPr>
          <w:rFonts w:ascii="Times New Roman" w:hAnsi="Times New Roman" w:cs="Times New Roman"/>
        </w:rPr>
        <w:t>аппроксимация</w:t>
      </w:r>
      <w:r w:rsidR="006C7402" w:rsidRPr="006C7402">
        <w:rPr>
          <w:rFonts w:ascii="Times New Roman" w:hAnsi="Times New Roman" w:cs="Times New Roman"/>
        </w:rPr>
        <w:t xml:space="preserve"> резонансом с параметрами</w:t>
      </w:r>
      <w:r w:rsidR="0006483A">
        <w:rPr>
          <w:rFonts w:ascii="Times New Roman" w:hAnsi="Times New Roman" w:cs="Times New Roman"/>
        </w:rPr>
        <w:t>,</w:t>
      </w:r>
      <w:r w:rsidR="006C7402" w:rsidRPr="006C7402">
        <w:rPr>
          <w:rFonts w:ascii="Times New Roman" w:hAnsi="Times New Roman" w:cs="Times New Roman"/>
        </w:rPr>
        <w:t xml:space="preserve"> соответствующими W-бозону</w:t>
      </w:r>
      <w:r w:rsidR="004267EC" w:rsidRPr="004267EC">
        <w:rPr>
          <w:rFonts w:ascii="Times New Roman" w:hAnsi="Times New Roman" w:cs="Times New Roman"/>
        </w:rPr>
        <w:t xml:space="preserve"> (слева). </w:t>
      </w:r>
      <w:r w:rsidR="006C7402" w:rsidRPr="006C7402">
        <w:rPr>
          <w:rFonts w:ascii="Times New Roman" w:hAnsi="Times New Roman" w:cs="Times New Roman"/>
        </w:rPr>
        <w:t xml:space="preserve">Зарядовая асимметрия в процессе </w:t>
      </w:r>
      <w:proofErr w:type="spellStart"/>
      <w:r w:rsidR="006C7402" w:rsidRPr="006C7402">
        <w:rPr>
          <w:rFonts w:ascii="Times New Roman" w:hAnsi="Times New Roman" w:cs="Times New Roman"/>
        </w:rPr>
        <w:t>Z→l</w:t>
      </w:r>
      <w:r w:rsidR="006C7402" w:rsidRPr="00237E96">
        <w:rPr>
          <w:rFonts w:ascii="Times New Roman" w:hAnsi="Times New Roman" w:cs="Times New Roman"/>
          <w:vertAlign w:val="superscript"/>
        </w:rPr>
        <w:t>+</w:t>
      </w:r>
      <w:r w:rsidR="006C7402" w:rsidRPr="006C7402">
        <w:rPr>
          <w:rFonts w:ascii="Times New Roman" w:hAnsi="Times New Roman" w:cs="Times New Roman"/>
        </w:rPr>
        <w:t>l</w:t>
      </w:r>
      <w:r w:rsidR="006C7402" w:rsidRPr="00237E96">
        <w:rPr>
          <w:rFonts w:ascii="Times New Roman" w:hAnsi="Times New Roman" w:cs="Times New Roman"/>
          <w:vertAlign w:val="superscript"/>
        </w:rPr>
        <w:t>-</w:t>
      </w:r>
      <w:r w:rsidR="006C7402" w:rsidRPr="006C7402">
        <w:rPr>
          <w:rFonts w:ascii="Times New Roman" w:hAnsi="Times New Roman" w:cs="Times New Roman"/>
        </w:rPr>
        <w:t>γ</w:t>
      </w:r>
      <w:proofErr w:type="spellEnd"/>
      <w:r w:rsidR="006C7402" w:rsidRPr="006C7402">
        <w:rPr>
          <w:rFonts w:ascii="Times New Roman" w:hAnsi="Times New Roman" w:cs="Times New Roman"/>
        </w:rPr>
        <w:t xml:space="preserve"> для распределения по M(</w:t>
      </w:r>
      <w:proofErr w:type="spellStart"/>
      <w:r w:rsidR="006C7402" w:rsidRPr="006C7402">
        <w:rPr>
          <w:rFonts w:ascii="Times New Roman" w:hAnsi="Times New Roman" w:cs="Times New Roman"/>
        </w:rPr>
        <w:t>lγ</w:t>
      </w:r>
      <w:proofErr w:type="spellEnd"/>
      <w:r w:rsidR="006C7402" w:rsidRPr="006C7402">
        <w:rPr>
          <w:rFonts w:ascii="Times New Roman" w:hAnsi="Times New Roman" w:cs="Times New Roman"/>
        </w:rPr>
        <w:t>)</w:t>
      </w:r>
      <w:r w:rsidR="00581DB8">
        <w:rPr>
          <w:rFonts w:ascii="Times New Roman" w:hAnsi="Times New Roman" w:cs="Times New Roman"/>
        </w:rPr>
        <w:t xml:space="preserve"> (справа)</w:t>
      </w:r>
      <w:r w:rsidR="004267EC" w:rsidRPr="004267EC">
        <w:rPr>
          <w:rFonts w:ascii="Times New Roman" w:hAnsi="Times New Roman" w:cs="Times New Roman"/>
        </w:rPr>
        <w:t>.</w:t>
      </w:r>
    </w:p>
    <w:p w14:paraId="0B840EE1" w14:textId="09675C0C" w:rsidR="00D939AD" w:rsidRPr="004267EC" w:rsidRDefault="00D939AD" w:rsidP="00D939AD">
      <w:pPr>
        <w:spacing w:line="276" w:lineRule="auto"/>
        <w:jc w:val="both"/>
        <w:rPr>
          <w:rFonts w:ascii="Times New Roman" w:hAnsi="Times New Roman" w:cs="Times New Roman"/>
          <w:color w:val="FF0000"/>
          <w:lang w:eastAsia="ru-RU"/>
        </w:rPr>
      </w:pPr>
      <w:r w:rsidRPr="00D939AD">
        <w:rPr>
          <w:rFonts w:ascii="Times New Roman" w:hAnsi="Times New Roman" w:cs="Times New Roman"/>
          <w:sz w:val="24"/>
          <w:szCs w:val="24"/>
          <w:lang w:eastAsia="ar-SA"/>
        </w:rPr>
        <w:t xml:space="preserve">Грант РНФ </w:t>
      </w:r>
      <w:r w:rsidRPr="00D939AD">
        <w:rPr>
          <w:rFonts w:ascii="Times New Roman" w:hAnsi="Times New Roman" w:cs="Times New Roman"/>
          <w:sz w:val="24"/>
          <w:szCs w:val="24"/>
        </w:rPr>
        <w:t>23-22-00193.</w:t>
      </w:r>
      <w:bookmarkStart w:id="0" w:name="_GoBack"/>
      <w:bookmarkEnd w:id="0"/>
    </w:p>
    <w:p w14:paraId="6513E66F" w14:textId="77777777" w:rsidR="00053145" w:rsidRPr="004B1601" w:rsidRDefault="00C34BB2">
      <w:pPr>
        <w:spacing w:line="276"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ПФНИ </w:t>
      </w:r>
      <w:r w:rsidRPr="00C34BB2">
        <w:rPr>
          <w:rFonts w:ascii="Times New Roman" w:hAnsi="Times New Roman" w:cs="Times New Roman"/>
          <w:sz w:val="24"/>
          <w:szCs w:val="24"/>
          <w:lang w:eastAsia="ar-SA"/>
        </w:rPr>
        <w:t xml:space="preserve">1.3.3.1. </w:t>
      </w:r>
      <w:r>
        <w:rPr>
          <w:rFonts w:ascii="Times New Roman" w:hAnsi="Times New Roman" w:cs="Times New Roman"/>
          <w:sz w:val="24"/>
          <w:szCs w:val="24"/>
          <w:lang w:eastAsia="ar-SA"/>
        </w:rPr>
        <w:t>(</w:t>
      </w:r>
      <w:r w:rsidR="00053145" w:rsidRPr="00B36C2E">
        <w:rPr>
          <w:rFonts w:ascii="Times New Roman" w:hAnsi="Times New Roman" w:cs="Times New Roman"/>
          <w:sz w:val="24"/>
          <w:szCs w:val="24"/>
        </w:rPr>
        <w:t>Физика элементарных частиц и фундаментальных взаимодействий</w:t>
      </w:r>
      <w:r>
        <w:rPr>
          <w:rFonts w:ascii="Times New Roman" w:hAnsi="Times New Roman" w:cs="Times New Roman"/>
          <w:sz w:val="24"/>
          <w:szCs w:val="24"/>
          <w:lang w:eastAsia="ar-SA"/>
        </w:rPr>
        <w:t xml:space="preserve">). </w:t>
      </w:r>
    </w:p>
    <w:sectPr w:rsidR="00053145" w:rsidRPr="004B1601">
      <w:pgSz w:w="11906" w:h="16838"/>
      <w:pgMar w:top="1134" w:right="850" w:bottom="1134"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charset w:val="01"/>
    <w:family w:val="swiss"/>
    <w:pitch w:val="variable"/>
  </w:font>
  <w:font w:name="Noto Sans CJK HK">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SFTI1440">
    <w:altName w:val="Arial Unicode MS"/>
    <w:panose1 w:val="00000000000000000000"/>
    <w:charset w:val="88"/>
    <w:family w:val="auto"/>
    <w:notTrueType/>
    <w:pitch w:val="default"/>
    <w:sig w:usb0="00000000" w:usb1="08080000" w:usb2="00000010" w:usb3="00000000" w:csb0="00100000"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01B"/>
    <w:rsid w:val="00053145"/>
    <w:rsid w:val="0006483A"/>
    <w:rsid w:val="000C6A7A"/>
    <w:rsid w:val="00237E96"/>
    <w:rsid w:val="00272106"/>
    <w:rsid w:val="00275349"/>
    <w:rsid w:val="002B66D7"/>
    <w:rsid w:val="002E5E51"/>
    <w:rsid w:val="0030196A"/>
    <w:rsid w:val="003B0A72"/>
    <w:rsid w:val="003D1D20"/>
    <w:rsid w:val="0040001B"/>
    <w:rsid w:val="004267EC"/>
    <w:rsid w:val="00481B45"/>
    <w:rsid w:val="004B1601"/>
    <w:rsid w:val="00581DB8"/>
    <w:rsid w:val="00670632"/>
    <w:rsid w:val="0069148E"/>
    <w:rsid w:val="006C7402"/>
    <w:rsid w:val="00706715"/>
    <w:rsid w:val="007462C7"/>
    <w:rsid w:val="00763126"/>
    <w:rsid w:val="00851E5E"/>
    <w:rsid w:val="0085240C"/>
    <w:rsid w:val="008F6115"/>
    <w:rsid w:val="00917EF2"/>
    <w:rsid w:val="009745BC"/>
    <w:rsid w:val="009B2638"/>
    <w:rsid w:val="009C3B5A"/>
    <w:rsid w:val="00A0501B"/>
    <w:rsid w:val="00A647F1"/>
    <w:rsid w:val="00A754DE"/>
    <w:rsid w:val="00AF0CED"/>
    <w:rsid w:val="00B278FF"/>
    <w:rsid w:val="00B30804"/>
    <w:rsid w:val="00B33805"/>
    <w:rsid w:val="00C34BB2"/>
    <w:rsid w:val="00CF309F"/>
    <w:rsid w:val="00D334D0"/>
    <w:rsid w:val="00D341C5"/>
    <w:rsid w:val="00D939AD"/>
    <w:rsid w:val="00E01404"/>
    <w:rsid w:val="00EC4957"/>
    <w:rsid w:val="00F72FD2"/>
    <w:rsid w:val="00FA7DB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C42C2"/>
  <w15:docId w15:val="{E5238D8A-D425-4A1F-92C7-EE9E0AEC8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2E69"/>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nternetLink">
    <w:name w:val="Internet Link"/>
    <w:basedOn w:val="a0"/>
    <w:uiPriority w:val="99"/>
    <w:unhideWhenUsed/>
    <w:rsid w:val="005A11D6"/>
    <w:rPr>
      <w:color w:val="0000FF"/>
      <w:u w:val="single"/>
    </w:rPr>
  </w:style>
  <w:style w:type="character" w:customStyle="1" w:styleId="UnresolvedMention1">
    <w:name w:val="Unresolved Mention1"/>
    <w:basedOn w:val="a0"/>
    <w:uiPriority w:val="99"/>
    <w:semiHidden/>
    <w:unhideWhenUsed/>
    <w:qFormat/>
    <w:rsid w:val="008B7C45"/>
    <w:rPr>
      <w:color w:val="605E5C"/>
      <w:shd w:val="clear" w:color="auto" w:fill="E1DFDD"/>
    </w:rPr>
  </w:style>
  <w:style w:type="character" w:customStyle="1" w:styleId="ListLabel1">
    <w:name w:val="ListLabel 1"/>
    <w:qFormat/>
    <w:rPr>
      <w:rFonts w:ascii="Times New Roman" w:hAnsi="Times New Roman" w:cs="Times New Roman"/>
      <w:lang w:val="en-US"/>
    </w:rPr>
  </w:style>
  <w:style w:type="paragraph" w:customStyle="1" w:styleId="Heading">
    <w:name w:val="Heading"/>
    <w:basedOn w:val="a"/>
    <w:next w:val="a3"/>
    <w:qFormat/>
    <w:pPr>
      <w:keepNext/>
      <w:spacing w:before="240" w:after="120"/>
    </w:pPr>
    <w:rPr>
      <w:rFonts w:ascii="Liberation Sans" w:eastAsia="Noto Sans CJK HK" w:hAnsi="Liberation Sans" w:cs="Lohit Devanagari"/>
      <w:sz w:val="28"/>
      <w:szCs w:val="28"/>
    </w:rPr>
  </w:style>
  <w:style w:type="paragraph" w:styleId="a3">
    <w:name w:val="Body Text"/>
    <w:basedOn w:val="a"/>
    <w:pPr>
      <w:spacing w:after="140" w:line="276" w:lineRule="auto"/>
    </w:pPr>
  </w:style>
  <w:style w:type="paragraph" w:styleId="a4">
    <w:name w:val="List"/>
    <w:basedOn w:val="a3"/>
    <w:rPr>
      <w:rFonts w:cs="Lohit Devanagari"/>
    </w:rPr>
  </w:style>
  <w:style w:type="paragraph" w:styleId="a5">
    <w:name w:val="caption"/>
    <w:basedOn w:val="a"/>
    <w:qFormat/>
    <w:pPr>
      <w:suppressLineNumbers/>
      <w:spacing w:before="120" w:after="120"/>
    </w:pPr>
    <w:rPr>
      <w:rFonts w:cs="Lohit Devanagari"/>
      <w:i/>
      <w:iCs/>
      <w:sz w:val="24"/>
      <w:szCs w:val="24"/>
    </w:rPr>
  </w:style>
  <w:style w:type="paragraph" w:customStyle="1" w:styleId="Index">
    <w:name w:val="Index"/>
    <w:basedOn w:val="a"/>
    <w:qFormat/>
    <w:pPr>
      <w:suppressLineNumbers/>
    </w:pPr>
    <w:rPr>
      <w:rFonts w:cs="Lohit Devanagari"/>
    </w:rPr>
  </w:style>
  <w:style w:type="paragraph" w:styleId="a6">
    <w:name w:val="List Paragraph"/>
    <w:basedOn w:val="a"/>
    <w:uiPriority w:val="34"/>
    <w:qFormat/>
    <w:rsid w:val="00A32E69"/>
    <w:pPr>
      <w:ind w:left="720"/>
      <w:contextualSpacing/>
    </w:pPr>
  </w:style>
  <w:style w:type="paragraph" w:styleId="a7">
    <w:name w:val="Normal (Web)"/>
    <w:basedOn w:val="a"/>
    <w:uiPriority w:val="99"/>
    <w:semiHidden/>
    <w:unhideWhenUsed/>
    <w:qFormat/>
    <w:rsid w:val="00665B1C"/>
    <w:pPr>
      <w:spacing w:beforeAutospacing="1" w:afterAutospacing="1" w:line="240" w:lineRule="auto"/>
    </w:pPr>
    <w:rPr>
      <w:rFonts w:ascii="Times New Roman" w:eastAsia="Times New Roman" w:hAnsi="Times New Roman" w:cs="Times New Roman"/>
      <w:sz w:val="24"/>
      <w:szCs w:val="24"/>
      <w:lang w:val="en-US"/>
    </w:rPr>
  </w:style>
  <w:style w:type="character" w:styleId="a8">
    <w:name w:val="Hyperlink"/>
    <w:basedOn w:val="a0"/>
    <w:uiPriority w:val="99"/>
    <w:unhideWhenUsed/>
    <w:rsid w:val="00A647F1"/>
    <w:rPr>
      <w:color w:val="0563C1" w:themeColor="hyperlink"/>
      <w:u w:val="single"/>
    </w:rPr>
  </w:style>
  <w:style w:type="paragraph" w:styleId="a9">
    <w:name w:val="Balloon Text"/>
    <w:basedOn w:val="a"/>
    <w:link w:val="aa"/>
    <w:uiPriority w:val="99"/>
    <w:semiHidden/>
    <w:unhideWhenUsed/>
    <w:rsid w:val="0027534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75349"/>
    <w:rPr>
      <w:rFonts w:ascii="Tahoma" w:hAnsi="Tahoma" w:cs="Tahoma"/>
      <w:sz w:val="16"/>
      <w:szCs w:val="16"/>
    </w:rPr>
  </w:style>
  <w:style w:type="character" w:styleId="ab">
    <w:name w:val="FollowedHyperlink"/>
    <w:basedOn w:val="a0"/>
    <w:uiPriority w:val="99"/>
    <w:semiHidden/>
    <w:unhideWhenUsed/>
    <w:rsid w:val="00D341C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397AD-A759-4038-8438-774EBB819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354</Words>
  <Characters>2023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BINP</Company>
  <LinksUpToDate>false</LinksUpToDate>
  <CharactersWithSpaces>2373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TanyaD</dc:creator>
  <cp:lastModifiedBy>Aleksey V. Reznichenko</cp:lastModifiedBy>
  <cp:revision>16</cp:revision>
  <dcterms:created xsi:type="dcterms:W3CDTF">2025-11-25T12:49:00Z</dcterms:created>
  <dcterms:modified xsi:type="dcterms:W3CDTF">2025-12-04T08:24:00Z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