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F10D7" w14:textId="77777777" w:rsidR="00197442" w:rsidRPr="00AF0CED" w:rsidRDefault="00AF0CED" w:rsidP="00197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Федеральное государственное бюджетное учреждение науки Институт ядерной физики им. Г.И. Будкера СО РАН</w:t>
      </w:r>
      <w:r w:rsidR="001974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</w:t>
      </w:r>
    </w:p>
    <w:p w14:paraId="35D5B98F" w14:textId="77777777" w:rsidR="00AF0CED" w:rsidRDefault="00AF0CED" w:rsidP="00197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633C784A" w14:textId="77777777" w:rsidR="00AF0CED" w:rsidRDefault="00197442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ПРЕЦЕЗИОННОЕ </w:t>
      </w:r>
      <w:r w:rsidR="00AF0C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ИЗМЕРЕНИЕ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СЕЧЕНИЯ ПРОЦЕССА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L</m:t>
            </m:r>
          </m:sub>
        </m:sSub>
      </m:oMath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ВБЛИЗИ РЕЗОНАНСА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222222"/>
            <w:sz w:val="24"/>
            <w:szCs w:val="24"/>
            <w:lang w:val="en-US" w:eastAsia="ru-RU"/>
          </w:rPr>
          <m:t>ϕ</m:t>
        </m:r>
        <m:r>
          <m:rPr>
            <m:sty m:val="bi"/>
          </m:rP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(</m:t>
        </m:r>
        <m:r>
          <m:rPr>
            <m:sty m:val="bi"/>
          </m:rPr>
          <w:rPr>
            <w:rFonts w:ascii="Cambria Math" w:eastAsia="Times New Roman" w:hAnsi="Cambria Math" w:cs="Times New Roman"/>
            <w:color w:val="222222"/>
            <w:sz w:val="24"/>
            <w:szCs w:val="24"/>
            <w:lang w:val="en-US" w:eastAsia="ru-RU"/>
          </w:rPr>
          <m:t>1020</m:t>
        </m:r>
        <m:r>
          <m:rPr>
            <m:sty m:val="bi"/>
          </m:rP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)</m:t>
        </m:r>
      </m:oMath>
    </w:p>
    <w:p w14:paraId="21DFAAD1" w14:textId="77777777"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A8D80A" w14:textId="3FA1972D" w:rsidR="00197442" w:rsidRPr="00197442" w:rsidRDefault="00197442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В.П. Дружинин (+7(383)329-48-06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V.P.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Druzhinin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коллаборация СНД</w:t>
      </w:r>
    </w:p>
    <w:p w14:paraId="1474AF62" w14:textId="77777777" w:rsidR="00A647F1" w:rsidRPr="00053145" w:rsidRDefault="00AF0CED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B78FB79" w14:textId="77777777" w:rsidR="00B95515" w:rsidRPr="00D51C16" w:rsidRDefault="00AF0CED" w:rsidP="00B95515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4266FB">
        <w:rPr>
          <w:rFonts w:ascii="Times New Roman" w:hAnsi="Times New Roman" w:cs="Times New Roman"/>
          <w:color w:val="000000"/>
        </w:rPr>
        <w:t xml:space="preserve">Публикация: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M</w:t>
      </w:r>
      <w:r w:rsidRPr="004266FB">
        <w:rPr>
          <w:rFonts w:ascii="Times New Roman" w:hAnsi="Times New Roman" w:cs="Times New Roman"/>
          <w:i/>
          <w:color w:val="000000"/>
        </w:rPr>
        <w:t xml:space="preserve">.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N</w:t>
      </w:r>
      <w:r w:rsidRPr="004266FB">
        <w:rPr>
          <w:rFonts w:ascii="Times New Roman" w:hAnsi="Times New Roman" w:cs="Times New Roman"/>
          <w:i/>
          <w:color w:val="000000"/>
        </w:rPr>
        <w:t xml:space="preserve">. </w:t>
      </w:r>
      <w:proofErr w:type="spellStart"/>
      <w:r w:rsidRPr="00053145">
        <w:rPr>
          <w:rFonts w:ascii="Times New Roman" w:hAnsi="Times New Roman" w:cs="Times New Roman"/>
          <w:i/>
          <w:color w:val="000000"/>
          <w:lang w:val="en-US"/>
        </w:rPr>
        <w:t>Achasov</w:t>
      </w:r>
      <w:proofErr w:type="spellEnd"/>
      <w:r w:rsidRPr="004266FB">
        <w:rPr>
          <w:rFonts w:ascii="Times New Roman" w:hAnsi="Times New Roman" w:cs="Times New Roman"/>
          <w:i/>
          <w:color w:val="000000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et</w:t>
      </w:r>
      <w:r w:rsidRPr="004266FB">
        <w:rPr>
          <w:rFonts w:ascii="Times New Roman" w:hAnsi="Times New Roman" w:cs="Times New Roman"/>
          <w:i/>
          <w:color w:val="000000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al</w:t>
      </w:r>
      <w:r w:rsidRPr="004266FB">
        <w:rPr>
          <w:rFonts w:ascii="Times New Roman" w:hAnsi="Times New Roman" w:cs="Times New Roman"/>
          <w:i/>
          <w:color w:val="000000"/>
        </w:rPr>
        <w:t xml:space="preserve">.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 xml:space="preserve">(SND Collaboration) </w:t>
      </w:r>
      <w:r w:rsidR="00B95515" w:rsidRPr="00B95515">
        <w:rPr>
          <w:rFonts w:ascii="Times New Roman" w:hAnsi="Times New Roman" w:cs="Times New Roman"/>
          <w:i/>
          <w:color w:val="000000"/>
          <w:lang w:val="en-US"/>
        </w:rPr>
        <w:t xml:space="preserve">Measurement of </w:t>
      </w:r>
      <w:bookmarkStart w:id="0" w:name="_Hlk183357009"/>
      <w:proofErr w:type="gramStart"/>
      <w:r w:rsidR="00B95515" w:rsidRPr="00B95515">
        <w:rPr>
          <w:rFonts w:ascii="Times New Roman" w:hAnsi="Times New Roman" w:cs="Times New Roman"/>
          <w:i/>
          <w:color w:val="000000"/>
          <w:lang w:val="en-US"/>
        </w:rPr>
        <w:t xml:space="preserve">the </w:t>
      </w:r>
      <w:bookmarkStart w:id="1" w:name="_Hlk183356960"/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  <w:lang w:val="en-US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  <w:lang w:val="en-US"/>
              </w:rPr>
              <m:t>-</m:t>
            </m:r>
          </m:sup>
        </m:sSup>
        <m:r>
          <w:rPr>
            <w:rFonts w:ascii="Cambria Math" w:hAnsi="Cambria Math" w:cs="Times New Roman"/>
            <w:color w:val="000000"/>
            <w:lang w:val="en-US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L</m:t>
            </m:r>
          </m:sub>
        </m:sSub>
      </m:oMath>
      <w:bookmarkEnd w:id="1"/>
      <w:r w:rsidR="00B95515" w:rsidRPr="00B95515">
        <w:rPr>
          <w:rFonts w:ascii="Times New Roman" w:hAnsi="Times New Roman" w:cs="Times New Roman"/>
          <w:i/>
          <w:color w:val="000000"/>
          <w:lang w:val="en-US"/>
        </w:rPr>
        <w:t xml:space="preserve"> cross</w:t>
      </w:r>
      <w:proofErr w:type="gramEnd"/>
      <w:r w:rsidR="00B95515" w:rsidRPr="00B95515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bookmarkEnd w:id="0"/>
      <w:r w:rsidR="00B95515" w:rsidRPr="00B95515">
        <w:rPr>
          <w:rFonts w:ascii="Times New Roman" w:hAnsi="Times New Roman" w:cs="Times New Roman"/>
          <w:i/>
          <w:color w:val="000000"/>
          <w:lang w:val="en-US"/>
        </w:rPr>
        <w:t xml:space="preserve">section near the </w:t>
      </w:r>
      <w:bookmarkStart w:id="2" w:name="_Hlk183358154"/>
      <m:oMath>
        <m:r>
          <w:rPr>
            <w:rFonts w:ascii="Cambria Math" w:hAnsi="Cambria Math" w:cs="Times New Roman"/>
            <w:color w:val="000000"/>
            <w:lang w:val="en-US"/>
          </w:rPr>
          <m:t>ϕ(1020)</m:t>
        </m:r>
      </m:oMath>
      <w:r w:rsidR="00B95515" w:rsidRPr="00B95515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bookmarkEnd w:id="2"/>
      <w:r w:rsidR="00B95515" w:rsidRPr="00B95515">
        <w:rPr>
          <w:rFonts w:ascii="Times New Roman" w:hAnsi="Times New Roman" w:cs="Times New Roman"/>
          <w:i/>
          <w:color w:val="000000"/>
          <w:lang w:val="en-US"/>
        </w:rPr>
        <w:t>re</w:t>
      </w:r>
      <w:r w:rsidR="00B95515">
        <w:rPr>
          <w:rFonts w:ascii="Times New Roman" w:hAnsi="Times New Roman" w:cs="Times New Roman"/>
          <w:i/>
          <w:color w:val="000000"/>
          <w:lang w:val="en-US"/>
        </w:rPr>
        <w:t>sonance with the SND detector // Phys. Rev</w:t>
      </w:r>
      <w:r w:rsidR="00B95515" w:rsidRPr="00D51C16">
        <w:rPr>
          <w:rFonts w:ascii="Times New Roman" w:hAnsi="Times New Roman" w:cs="Times New Roman"/>
          <w:i/>
          <w:color w:val="000000"/>
        </w:rPr>
        <w:t xml:space="preserve">. </w:t>
      </w:r>
      <w:r w:rsidR="00B95515">
        <w:rPr>
          <w:rFonts w:ascii="Times New Roman" w:hAnsi="Times New Roman" w:cs="Times New Roman"/>
          <w:i/>
          <w:color w:val="000000"/>
          <w:lang w:val="en-US"/>
        </w:rPr>
        <w:t>D</w:t>
      </w:r>
      <w:r w:rsidR="00B95515" w:rsidRPr="00D51C16">
        <w:rPr>
          <w:rFonts w:ascii="Times New Roman" w:hAnsi="Times New Roman" w:cs="Times New Roman"/>
          <w:i/>
          <w:color w:val="000000"/>
        </w:rPr>
        <w:t xml:space="preserve"> 110, 072001 (2024),</w:t>
      </w:r>
      <w:r w:rsidR="00197442" w:rsidRPr="00D51C16">
        <w:rPr>
          <w:rFonts w:ascii="Times New Roman" w:hAnsi="Times New Roman" w:cs="Times New Roman"/>
          <w:i/>
          <w:color w:val="000000"/>
        </w:rPr>
        <w:t xml:space="preserve"> </w:t>
      </w:r>
      <w:r w:rsidR="00197442">
        <w:rPr>
          <w:rFonts w:ascii="Times New Roman" w:hAnsi="Times New Roman" w:cs="Times New Roman"/>
          <w:i/>
          <w:color w:val="000000"/>
          <w:lang w:val="en-US"/>
        </w:rPr>
        <w:t>DOI</w:t>
      </w:r>
      <w:r w:rsidR="00B95515" w:rsidRPr="00D51C16">
        <w:rPr>
          <w:rFonts w:ascii="Times New Roman" w:hAnsi="Times New Roman" w:cs="Times New Roman"/>
          <w:i/>
          <w:color w:val="000000"/>
        </w:rPr>
        <w:t>:10.1103/</w:t>
      </w:r>
      <w:proofErr w:type="spellStart"/>
      <w:r w:rsidR="00B95515" w:rsidRPr="00B95515">
        <w:rPr>
          <w:rFonts w:ascii="Times New Roman" w:hAnsi="Times New Roman" w:cs="Times New Roman"/>
          <w:i/>
          <w:color w:val="000000"/>
          <w:lang w:val="en-US"/>
        </w:rPr>
        <w:t>PhysRevD</w:t>
      </w:r>
      <w:proofErr w:type="spellEnd"/>
      <w:r w:rsidR="00B95515" w:rsidRPr="00D51C16">
        <w:rPr>
          <w:rFonts w:ascii="Times New Roman" w:hAnsi="Times New Roman" w:cs="Times New Roman"/>
          <w:i/>
          <w:color w:val="000000"/>
        </w:rPr>
        <w:t>.110.072001</w:t>
      </w:r>
      <w:r w:rsidR="00197442" w:rsidRPr="00D51C16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="00197442" w:rsidRPr="00D51C16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197442" w:rsidRPr="00D51C16">
        <w:rPr>
          <w:rFonts w:ascii="Times New Roman" w:hAnsi="Times New Roman" w:cs="Times New Roman"/>
          <w:i/>
          <w:color w:val="000000"/>
        </w:rPr>
        <w:t>-фактор 4.6.</w:t>
      </w:r>
    </w:p>
    <w:p w14:paraId="32115F0E" w14:textId="43A5AAA7" w:rsidR="0016302A" w:rsidRDefault="00881B53" w:rsidP="00A647F1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4D7E3" wp14:editId="31966FAC">
                <wp:simplePos x="0" y="0"/>
                <wp:positionH relativeFrom="column">
                  <wp:posOffset>196215</wp:posOffset>
                </wp:positionH>
                <wp:positionV relativeFrom="paragraph">
                  <wp:posOffset>4316095</wp:posOffset>
                </wp:positionV>
                <wp:extent cx="5648325" cy="904875"/>
                <wp:effectExtent l="0" t="0" r="9525" b="9525"/>
                <wp:wrapTopAndBottom/>
                <wp:docPr id="138574539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904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278AFF" w14:textId="45415890" w:rsidR="00881B53" w:rsidRPr="00EB26D4" w:rsidRDefault="00054F69" w:rsidP="00881B53">
                            <w:pPr>
                              <w:pStyle w:val="a5"/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noProof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EB26D4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lang w:eastAsia="ru-RU"/>
                              </w:rPr>
                              <w:t xml:space="preserve">Рисунок 1 – </w:t>
                            </w:r>
                            <w:r w:rsidR="00EB26D4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lang w:eastAsia="ru-RU"/>
                              </w:rPr>
                              <w:t>Слева: и</w:t>
                            </w:r>
                            <w:r w:rsidR="00EB26D4" w:rsidRPr="00EB26D4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lang w:eastAsia="ru-RU"/>
                              </w:rPr>
                              <w:t xml:space="preserve">змеренное </w:t>
                            </w:r>
                            <w:r w:rsidRPr="00EB26D4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lang w:eastAsia="ru-RU"/>
                              </w:rPr>
                              <w:t>сечение</w:t>
                            </w:r>
                            <w:r w:rsidR="00EB26D4" w:rsidRPr="00EB26D4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="00EB26D4" w:rsidRPr="00EB26D4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>процесса</w:t>
                            </w:r>
                            <w:r w:rsidR="00EB26D4" w:rsidRPr="00EB26D4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m:t>+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m:t>-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2"/>
                                  <w:szCs w:val="22"/>
                                </w:rPr>
                                <m:t>→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m:t>S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m:t>L</m:t>
                                  </m:r>
                                </m:sub>
                              </m:sSub>
                            </m:oMath>
                            <w:r w:rsidR="00EB26D4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 xml:space="preserve"> и</w:t>
                            </w:r>
                            <w:proofErr w:type="gramEnd"/>
                            <w:r w:rsidR="00EB26D4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 xml:space="preserve"> результа</w:t>
                            </w:r>
                            <w:r w:rsidR="0016302A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>т его аппроксимации в модели векторной доминантности</w:t>
                            </w:r>
                            <w:r w:rsidR="00EB26D4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>. Справа: отношение измеренного сечения к резуль</w:t>
                            </w:r>
                            <w:r w:rsidR="0016302A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 xml:space="preserve">тату аппроксимации </w:t>
                            </w:r>
                            <w:r w:rsidR="00EB26D4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 xml:space="preserve">с учетом </w:t>
                            </w:r>
                            <w:r w:rsidR="00477BF0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>взаимодействия в конечном состоянии</w:t>
                            </w:r>
                            <w:r w:rsidR="00EB26D4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>.</w:t>
                            </w:r>
                            <w:r w:rsidR="00477BF0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 xml:space="preserve"> Точечная кривая показывает результат аппроксимации без </w:t>
                            </w:r>
                            <w:r w:rsidR="0016302A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 xml:space="preserve">учета </w:t>
                            </w:r>
                            <w:r w:rsidR="00477BF0">
                              <w:rPr>
                                <w:rFonts w:ascii="Times New Roman" w:eastAsia="Times New Roman" w:hAnsi="Times New Roman" w:cs="Times New Roman"/>
                                <w:bCs/>
                                <w:i w:val="0"/>
                                <w:iCs w:val="0"/>
                                <w:color w:val="222222"/>
                                <w:sz w:val="22"/>
                                <w:szCs w:val="22"/>
                                <w:lang w:eastAsia="ru-RU"/>
                              </w:rPr>
                              <w:t>ВКС.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4D7E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.45pt;margin-top:339.85pt;width:444.75pt;height:7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" stroked="f">
                <v:textbox inset="0,0,0,0">
                  <w:txbxContent>
                    <w:p w14:paraId="40278AFF" w14:textId="45415890" w:rsidR="00881B53" w:rsidRPr="00EB26D4" w:rsidRDefault="00054F69" w:rsidP="00881B53">
                      <w:pPr>
                        <w:pStyle w:val="a5"/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noProof/>
                          <w:color w:val="222222"/>
                          <w:sz w:val="22"/>
                          <w:szCs w:val="22"/>
                        </w:rPr>
                      </w:pPr>
                      <w:r w:rsidRPr="00EB26D4">
                        <w:rPr>
                          <w:rFonts w:ascii="Times New Roman" w:hAnsi="Times New Roman" w:cs="Times New Roman"/>
                          <w:i w:val="0"/>
                          <w:iCs w:val="0"/>
                          <w:sz w:val="22"/>
                          <w:szCs w:val="22"/>
                          <w:lang w:eastAsia="ru-RU"/>
                        </w:rPr>
                        <w:t xml:space="preserve">Рисунок 1 – </w:t>
                      </w:r>
                      <w:r w:rsidR="00EB26D4">
                        <w:rPr>
                          <w:rFonts w:ascii="Times New Roman" w:hAnsi="Times New Roman" w:cs="Times New Roman"/>
                          <w:i w:val="0"/>
                          <w:iCs w:val="0"/>
                          <w:sz w:val="22"/>
                          <w:szCs w:val="22"/>
                          <w:lang w:eastAsia="ru-RU"/>
                        </w:rPr>
                        <w:t>Слева: и</w:t>
                      </w:r>
                      <w:r w:rsidR="00EB26D4" w:rsidRPr="00EB26D4">
                        <w:rPr>
                          <w:rFonts w:ascii="Times New Roman" w:hAnsi="Times New Roman" w:cs="Times New Roman"/>
                          <w:i w:val="0"/>
                          <w:iCs w:val="0"/>
                          <w:sz w:val="22"/>
                          <w:szCs w:val="22"/>
                          <w:lang w:eastAsia="ru-RU"/>
                        </w:rPr>
                        <w:t xml:space="preserve">змеренное </w:t>
                      </w:r>
                      <w:r w:rsidRPr="00EB26D4">
                        <w:rPr>
                          <w:rFonts w:ascii="Times New Roman" w:hAnsi="Times New Roman" w:cs="Times New Roman"/>
                          <w:i w:val="0"/>
                          <w:iCs w:val="0"/>
                          <w:sz w:val="22"/>
                          <w:szCs w:val="22"/>
                          <w:lang w:eastAsia="ru-RU"/>
                        </w:rPr>
                        <w:t>сечение</w:t>
                      </w:r>
                      <w:r w:rsidR="00EB26D4" w:rsidRPr="00EB26D4">
                        <w:rPr>
                          <w:rFonts w:ascii="Times New Roman" w:hAnsi="Times New Roman" w:cs="Times New Roman"/>
                          <w:i w:val="0"/>
                          <w:iCs w:val="0"/>
                          <w:sz w:val="22"/>
                          <w:szCs w:val="22"/>
                          <w:lang w:eastAsia="ru-RU"/>
                        </w:rPr>
                        <w:t xml:space="preserve"> </w:t>
                      </w:r>
                      <w:proofErr w:type="gramStart"/>
                      <w:r w:rsidR="00EB26D4" w:rsidRPr="00EB26D4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>процесса</w:t>
                      </w:r>
                      <w:r w:rsidR="00EB26D4" w:rsidRPr="00EB26D4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2"/>
                                <w:szCs w:val="22"/>
                              </w:rPr>
                              <m:t>+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2"/>
                                <w:szCs w:val="22"/>
                              </w:rPr>
                              <m:t>-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→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m:t>L</m:t>
                            </m:r>
                          </m:sub>
                        </m:sSub>
                      </m:oMath>
                      <w:r w:rsidR="00EB26D4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 xml:space="preserve"> и</w:t>
                      </w:r>
                      <w:proofErr w:type="gramEnd"/>
                      <w:r w:rsidR="00EB26D4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 xml:space="preserve"> результа</w:t>
                      </w:r>
                      <w:r w:rsidR="0016302A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>т его аппроксимации в модели векторной доминантности</w:t>
                      </w:r>
                      <w:r w:rsidR="00EB26D4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>. Справа: отношение измеренного сечения к резуль</w:t>
                      </w:r>
                      <w:r w:rsidR="0016302A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 xml:space="preserve">тату аппроксимации </w:t>
                      </w:r>
                      <w:r w:rsidR="00EB26D4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 xml:space="preserve">с учетом </w:t>
                      </w:r>
                      <w:r w:rsidR="00477BF0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>взаимодействия в конечном состоянии</w:t>
                      </w:r>
                      <w:r w:rsidR="00EB26D4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>.</w:t>
                      </w:r>
                      <w:r w:rsidR="00477BF0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 xml:space="preserve"> Точечная кривая показывает результат аппроксимации без </w:t>
                      </w:r>
                      <w:r w:rsidR="0016302A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 xml:space="preserve">учета </w:t>
                      </w:r>
                      <w:r w:rsidR="00477BF0">
                        <w:rPr>
                          <w:rFonts w:ascii="Times New Roman" w:eastAsia="Times New Roman" w:hAnsi="Times New Roman" w:cs="Times New Roman"/>
                          <w:bCs/>
                          <w:i w:val="0"/>
                          <w:iCs w:val="0"/>
                          <w:color w:val="222222"/>
                          <w:sz w:val="22"/>
                          <w:szCs w:val="22"/>
                          <w:lang w:eastAsia="ru-RU"/>
                        </w:rPr>
                        <w:t>ВКС.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883839" wp14:editId="3C121DB6">
                <wp:simplePos x="0" y="0"/>
                <wp:positionH relativeFrom="margin">
                  <wp:align>center</wp:align>
                </wp:positionH>
                <wp:positionV relativeFrom="paragraph">
                  <wp:posOffset>2087880</wp:posOffset>
                </wp:positionV>
                <wp:extent cx="5648325" cy="2207260"/>
                <wp:effectExtent l="0" t="0" r="9525" b="2540"/>
                <wp:wrapTopAndBottom/>
                <wp:docPr id="207641476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2207260"/>
                          <a:chOff x="0" y="0"/>
                          <a:chExt cx="5648325" cy="2207260"/>
                        </a:xfrm>
                      </wpg:grpSpPr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5" b="7404"/>
                          <a:stretch/>
                        </pic:blipFill>
                        <pic:spPr>
                          <a:xfrm>
                            <a:off x="0" y="0"/>
                            <a:ext cx="2274570" cy="2159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33625" y="0"/>
                            <a:ext cx="3314700" cy="2207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1A7179" id="Группа 1" o:spid="_x0000_s1026" style="position:absolute;margin-left:0;margin-top:164.4pt;width:444.75pt;height:173.8pt;z-index:251659264;mso-position-horizontal:center;mso-position-horizontal-relative:margin;mso-width-relative:margin;mso-height-relative:margin" coordsize="56483,2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s1027" type="#_x0000_t75" style="position:absolute;width:22745;height:2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">
                  <v:imagedata r:id="rId7" o:title="" cropbottom="4852f" cropleft="1629f"/>
                </v:shape>
                <v:shape id="Рисунок 6" o:spid="_x0000_s1028" type="#_x0000_t75" style="position:absolute;left:23336;width:33147;height:2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">
                  <v:imagedata r:id="rId8" o:title=""/>
                </v:shape>
                <w10:wrap type="topAndBottom" anchorx="margin"/>
              </v:group>
            </w:pict>
          </mc:Fallback>
        </mc:AlternateContent>
      </w:r>
      <w:r w:rsidR="009C3B5A" w:rsidRPr="00D51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9C3B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эксперименте с детектором СНД на коллайдере ВЭПП-2000 выполнено прецизионное измерение сечения </w:t>
      </w:r>
      <w:bookmarkStart w:id="3" w:name="_Hlk183357767"/>
      <w:proofErr w:type="gramStart"/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процесса</w:t>
      </w:r>
      <w:r w:rsidR="00D51C16" w:rsidRPr="00D51C16">
        <w:rPr>
          <w:rFonts w:ascii="Times New Roman" w:hAnsi="Times New Roman" w:cs="Times New Roman"/>
          <w:i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-</m:t>
            </m:r>
          </m:sup>
        </m:sSup>
        <m:r>
          <w:rPr>
            <w:rFonts w:ascii="Cambria Math" w:hAnsi="Cambria Math" w:cs="Times New Roman"/>
            <w:color w:val="000000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L</m:t>
            </m:r>
          </m:sub>
        </m:sSub>
      </m:oMath>
      <w:bookmarkEnd w:id="3"/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</w:t>
      </w:r>
      <w:proofErr w:type="gramEnd"/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области энергии от </w:t>
      </w:r>
      <w:r w:rsidR="00D51C16" w:rsidRPr="00D51C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1000</w:t>
      </w:r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до </w:t>
      </w:r>
      <w:r w:rsidR="00D51C16" w:rsidRPr="00D51C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1050</w:t>
      </w:r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МэВ</w:t>
      </w:r>
      <w:r w:rsidR="000C6A7A" w:rsidRPr="000C6A7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9C3B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51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Измеренное сечение, имеющее резонансную форму, приведено на рисунке 1</w:t>
      </w:r>
      <w:r w:rsidR="00DF49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(слева)</w:t>
      </w:r>
      <w:r w:rsidR="00D51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C80F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 с</w:t>
      </w:r>
      <w:r w:rsidR="00D51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истематическая </w:t>
      </w:r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ошибка </w:t>
      </w:r>
      <w:r w:rsidR="00D51C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максимуме резонанса </w:t>
      </w:r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составляет 0.</w:t>
      </w:r>
      <w:r w:rsidR="00D51C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9</w:t>
      </w:r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</w:t>
      </w:r>
      <w:r w:rsidR="00D51C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9C3B5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Это самое точное на сегодняшний день измерение сечения </w:t>
      </w:r>
      <w:bookmarkStart w:id="4" w:name="_Hlk183361015"/>
      <w:proofErr w:type="gramStart"/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процесса</w:t>
      </w:r>
      <w:r w:rsidR="00C80FE2" w:rsidRPr="00D51C16">
        <w:rPr>
          <w:rFonts w:ascii="Times New Roman" w:hAnsi="Times New Roman" w:cs="Times New Roman"/>
          <w:i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-</m:t>
            </m:r>
          </m:sup>
        </m:sSup>
        <m:r>
          <w:rPr>
            <w:rFonts w:ascii="Cambria Math" w:hAnsi="Cambria Math" w:cs="Times New Roman"/>
            <w:color w:val="000000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L</m:t>
            </m:r>
          </m:sub>
        </m:sSub>
      </m:oMath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proofErr w:type="gramEnd"/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bookmarkEnd w:id="4"/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сравнению с наилучшим предыдущим измерением на детекторе КМД-2 точность улучшена в два раза. При аппроксимации энергетической зависимости сечения в модели векторной доминантности</w:t>
      </w:r>
      <w:r w:rsidR="00DF49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были получены масса, ширина </w:t>
      </w:r>
      <m:oMath>
        <m:r>
          <w:rPr>
            <w:rFonts w:ascii="Cambria Math" w:hAnsi="Cambria Math" w:cs="Times New Roman"/>
            <w:color w:val="000000"/>
            <w:lang w:val="en-US"/>
          </w:rPr>
          <m:t>ϕ</m:t>
        </m:r>
      </m:oMath>
      <w:r w:rsidR="00DF49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-мезона</w:t>
      </w:r>
      <w:r w:rsidR="00DF49F3" w:rsidRPr="00DF49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 </w:t>
      </w:r>
      <w:r w:rsidR="00DF49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самое точное значение </w:t>
      </w:r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произведени</w:t>
      </w:r>
      <w:r w:rsidR="00DF49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я</w:t>
      </w:r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вероятностей </w:t>
      </w:r>
      <w:proofErr w:type="gramStart"/>
      <w:r w:rsidR="00C80F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распада </w:t>
      </w:r>
      <m:oMath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B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ϕ→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222222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4"/>
                    <w:szCs w:val="24"/>
                    <w:lang w:eastAsia="ru-RU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22222"/>
                    <w:sz w:val="24"/>
                    <w:szCs w:val="24"/>
                    <w:lang w:eastAsia="ru-RU"/>
                  </w:rPr>
                  <m:t>+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222222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4"/>
                    <w:szCs w:val="24"/>
                    <w:lang w:eastAsia="ru-RU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22222"/>
                    <w:sz w:val="24"/>
                    <w:szCs w:val="24"/>
                    <w:lang w:eastAsia="ru-RU"/>
                  </w:rPr>
                  <m:t>-</m:t>
                </m:r>
              </m:sup>
            </m:sSup>
          </m:e>
        </m:d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B(ϕ→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S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L</m:t>
            </m:r>
          </m:sub>
        </m:sSub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)</m:t>
        </m:r>
      </m:oMath>
      <w:r w:rsidR="00DF49F3" w:rsidRPr="00DF49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proofErr w:type="gramEnd"/>
      <w:r w:rsidR="00DF49F3" w:rsidRPr="00DF49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p w14:paraId="4B5425A0" w14:textId="0AE4165D" w:rsidR="00A0501B" w:rsidRDefault="00DF49F3" w:rsidP="00A647F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 рисунке 1 (справа) приведено сравнение аппроксимирующих кривых в двух мод</w:t>
      </w:r>
      <w:r w:rsidR="00881B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елях, с учетом и без учета взаимодействия каонов в конечном состоянии (ВКС). Эффект ВКС проявляется в увеличении сечения реакции </w:t>
      </w:r>
      <w:r w:rsidR="00881B53" w:rsidRPr="00D51C16">
        <w:rPr>
          <w:rFonts w:ascii="Times New Roman" w:hAnsi="Times New Roman" w:cs="Times New Roman"/>
          <w:i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-</m:t>
            </m:r>
          </m:sup>
        </m:sSup>
        <m:r>
          <w:rPr>
            <w:rFonts w:ascii="Cambria Math" w:hAnsi="Cambria Math" w:cs="Times New Roman"/>
            <w:color w:val="000000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L</m:t>
            </m:r>
          </m:sub>
        </m:sSub>
      </m:oMath>
      <w:r w:rsidR="00881B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вблизи ее порога. Модель с ВКС лучше воспроизводит измеренную энергетическую зависимость сечения. </w:t>
      </w:r>
      <w:r w:rsidR="00EB26D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Значимость э</w:t>
      </w:r>
      <w:r w:rsidR="00881B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ффект</w:t>
      </w:r>
      <w:r w:rsidR="00EB26D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="00881B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ВКС</w:t>
      </w:r>
      <w:r w:rsidR="0016302A" w:rsidRP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нашем эк</w:t>
      </w:r>
      <w:r w:rsid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сперименте</w:t>
      </w:r>
      <w:r w:rsidR="00881B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составл</w:t>
      </w:r>
      <w:r w:rsid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яет 3.2 стандартных отклонения. Р</w:t>
      </w:r>
      <w:r w:rsid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аннее эффект ВКС</w:t>
      </w:r>
      <w:r w:rsidR="0016302A" w:rsidRP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</w:t>
      </w:r>
      <w:proofErr w:type="gramStart"/>
      <w:r w:rsid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процессе</w:t>
      </w:r>
      <w:r w:rsidR="0016302A" w:rsidRPr="00D51C16">
        <w:rPr>
          <w:rFonts w:ascii="Times New Roman" w:hAnsi="Times New Roman" w:cs="Times New Roman"/>
          <w:i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-</m:t>
            </m:r>
          </m:sup>
        </m:sSup>
        <m:r>
          <w:rPr>
            <w:rFonts w:ascii="Cambria Math" w:hAnsi="Cambria Math" w:cs="Times New Roman"/>
            <w:color w:val="000000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S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L</m:t>
            </m:r>
          </m:sub>
        </m:sSub>
      </m:oMath>
      <w:r w:rsid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не</w:t>
      </w:r>
      <w:proofErr w:type="gramEnd"/>
      <w:r w:rsidR="001630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наблюдался,</w:t>
      </w:r>
    </w:p>
    <w:p w14:paraId="76344EB4" w14:textId="77777777" w:rsidR="00A0501B" w:rsidRDefault="00A0501B" w:rsidP="00B278FF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36946C9" w14:textId="77777777" w:rsidR="008979E0" w:rsidRDefault="00C34BB2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1.3.3.1.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053145" w:rsidRPr="00B36C2E">
        <w:rPr>
          <w:rFonts w:ascii="Times New Roman" w:hAnsi="Times New Roman" w:cs="Times New Roman"/>
          <w:sz w:val="24"/>
          <w:szCs w:val="24"/>
        </w:rPr>
        <w:t>Физика элементарных частиц и фундаментальны</w:t>
      </w:r>
      <w:bookmarkStart w:id="5" w:name="_GoBack"/>
      <w:bookmarkEnd w:id="5"/>
      <w:r w:rsidR="00053145" w:rsidRPr="00B36C2E">
        <w:rPr>
          <w:rFonts w:ascii="Times New Roman" w:hAnsi="Times New Roman" w:cs="Times New Roman"/>
          <w:sz w:val="24"/>
          <w:szCs w:val="24"/>
        </w:rPr>
        <w:t>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</w:p>
    <w:p w14:paraId="48CD5B52" w14:textId="3AB742BC" w:rsidR="007462C7" w:rsidRPr="00C34BB2" w:rsidRDefault="00477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рант Р</w:t>
      </w: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477BF0">
        <w:rPr>
          <w:rFonts w:ascii="Times New Roman" w:hAnsi="Times New Roman" w:cs="Times New Roman"/>
          <w:sz w:val="24"/>
          <w:szCs w:val="24"/>
          <w:lang w:val="en-US" w:eastAsia="ar-SA"/>
        </w:rPr>
        <w:t>24-22-00203</w:t>
      </w:r>
      <w:r w:rsidR="00053145">
        <w:rPr>
          <w:rFonts w:ascii="Times New Roman" w:hAnsi="Times New Roman" w:cs="Times New Roman"/>
          <w:sz w:val="24"/>
          <w:szCs w:val="24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54F69"/>
    <w:rsid w:val="000C6A7A"/>
    <w:rsid w:val="0016302A"/>
    <w:rsid w:val="00197442"/>
    <w:rsid w:val="004266FB"/>
    <w:rsid w:val="00477BF0"/>
    <w:rsid w:val="004B1601"/>
    <w:rsid w:val="005E7C84"/>
    <w:rsid w:val="007462C7"/>
    <w:rsid w:val="00763126"/>
    <w:rsid w:val="0085240C"/>
    <w:rsid w:val="00881B53"/>
    <w:rsid w:val="008979E0"/>
    <w:rsid w:val="008F6115"/>
    <w:rsid w:val="009B2638"/>
    <w:rsid w:val="009C3B5A"/>
    <w:rsid w:val="00A0501B"/>
    <w:rsid w:val="00A647F1"/>
    <w:rsid w:val="00A754DE"/>
    <w:rsid w:val="00AF0CED"/>
    <w:rsid w:val="00B278FF"/>
    <w:rsid w:val="00B33805"/>
    <w:rsid w:val="00B95515"/>
    <w:rsid w:val="00C34BB2"/>
    <w:rsid w:val="00C80FE2"/>
    <w:rsid w:val="00D51C16"/>
    <w:rsid w:val="00DF49F3"/>
    <w:rsid w:val="00E01404"/>
    <w:rsid w:val="00EB26D4"/>
    <w:rsid w:val="00E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EAB6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B955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D111-867D-4CCC-9FC1-2B8BFB35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BINP User</cp:lastModifiedBy>
  <cp:revision>2</cp:revision>
  <dcterms:created xsi:type="dcterms:W3CDTF">2024-11-26T04:53:00Z</dcterms:created>
  <dcterms:modified xsi:type="dcterms:W3CDTF">2024-11-26T04:53:00Z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