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4B9" w:rsidRDefault="00F803FD" w:rsidP="009E39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03FD">
        <w:rPr>
          <w:rFonts w:ascii="Times New Roman" w:hAnsi="Times New Roman" w:cs="Times New Roman"/>
          <w:b/>
          <w:sz w:val="24"/>
          <w:szCs w:val="24"/>
        </w:rPr>
        <w:t xml:space="preserve">При сотрудничестве ИЯФ СО РАН и НТЦУП РАН создан уникальный </w:t>
      </w:r>
      <w:proofErr w:type="spellStart"/>
      <w:r w:rsidRPr="00F803FD">
        <w:rPr>
          <w:rFonts w:ascii="Times New Roman" w:hAnsi="Times New Roman" w:cs="Times New Roman"/>
          <w:b/>
          <w:sz w:val="24"/>
          <w:szCs w:val="24"/>
        </w:rPr>
        <w:t>плазмонный</w:t>
      </w:r>
      <w:proofErr w:type="spellEnd"/>
      <w:r w:rsidRPr="00F803FD">
        <w:rPr>
          <w:rFonts w:ascii="Times New Roman" w:hAnsi="Times New Roman" w:cs="Times New Roman"/>
          <w:b/>
          <w:sz w:val="24"/>
          <w:szCs w:val="24"/>
        </w:rPr>
        <w:t xml:space="preserve"> интерферометр Майкельсона </w:t>
      </w:r>
      <w:proofErr w:type="spellStart"/>
      <w:proofErr w:type="gramStart"/>
      <w:r w:rsidRPr="00F803FD">
        <w:rPr>
          <w:rFonts w:ascii="Times New Roman" w:hAnsi="Times New Roman" w:cs="Times New Roman"/>
          <w:b/>
          <w:sz w:val="24"/>
          <w:szCs w:val="24"/>
        </w:rPr>
        <w:t>терагерцового</w:t>
      </w:r>
      <w:proofErr w:type="spellEnd"/>
      <w:r w:rsidRPr="00F803FD">
        <w:rPr>
          <w:rFonts w:ascii="Times New Roman" w:hAnsi="Times New Roman" w:cs="Times New Roman"/>
          <w:b/>
          <w:sz w:val="24"/>
          <w:szCs w:val="24"/>
        </w:rPr>
        <w:t xml:space="preserve">  диапазона</w:t>
      </w:r>
      <w:proofErr w:type="gramEnd"/>
      <w:r w:rsidRPr="00F803FD">
        <w:rPr>
          <w:rFonts w:ascii="Times New Roman" w:hAnsi="Times New Roman" w:cs="Times New Roman"/>
          <w:b/>
          <w:sz w:val="24"/>
          <w:szCs w:val="24"/>
        </w:rPr>
        <w:t xml:space="preserve"> частот</w:t>
      </w:r>
      <w:bookmarkStart w:id="0" w:name="_GoBack"/>
      <w:bookmarkEnd w:id="0"/>
    </w:p>
    <w:p w:rsidR="00A24DFF" w:rsidRPr="009E3998" w:rsidRDefault="00A24DFF" w:rsidP="009E3998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D73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Институт ядерной физики им. Г. И. </w:t>
      </w:r>
      <w:proofErr w:type="spellStart"/>
      <w:r w:rsidRPr="00D73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>Будкера</w:t>
      </w:r>
      <w:proofErr w:type="spellEnd"/>
      <w:r w:rsidRPr="00D73A59">
        <w:rPr>
          <w:rFonts w:ascii="Times New Roman" w:eastAsia="Times New Roman" w:hAnsi="Times New Roman" w:cs="Times New Roman"/>
          <w:bCs/>
          <w:color w:val="222222"/>
          <w:sz w:val="24"/>
          <w:szCs w:val="24"/>
          <w:lang w:eastAsia="ru-RU"/>
        </w:rPr>
        <w:t xml:space="preserve"> СО РАН</w:t>
      </w:r>
    </w:p>
    <w:p w:rsidR="00D000DB" w:rsidRPr="00A24DFF" w:rsidRDefault="00D000DB" w:rsidP="00D000DB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24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Авторы: В. В. Герасимов (ИЯФ СО РАН), А. К. Никитин (НТЦУП РАН, г. Москва)</w:t>
      </w:r>
      <w:r w:rsidR="0043232F" w:rsidRPr="00A24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С. Е. </w:t>
      </w:r>
      <w:proofErr w:type="spellStart"/>
      <w:r w:rsidR="0043232F" w:rsidRPr="00A24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Краснопевцев</w:t>
      </w:r>
      <w:proofErr w:type="spellEnd"/>
      <w:r w:rsidR="0043232F" w:rsidRPr="00A24DF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(ИЯФ СО РАН)</w:t>
      </w:r>
      <w:r w:rsidR="00DC23E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</w:p>
    <w:p w:rsidR="00A24DFF" w:rsidRPr="002F795A" w:rsidRDefault="00A24DFF" w:rsidP="00D000D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B6813" w:rsidRDefault="00EB6813" w:rsidP="00600995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В настоящее время активно разрабатываются устройства передачи и обработки сигналов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терагерцевого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(ТГц) диапазона, в том числе систем беспроводной связи. Переход от СВЧ в область ТГц частот позволит значительно увеличить объем передачи и скорость обработки данных</w:t>
      </w:r>
      <w:r w:rsidR="00BD73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(до 1 Тбит</w:t>
      </w:r>
      <w:r w:rsidR="00BD7397" w:rsidRPr="00BD73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/</w:t>
      </w:r>
      <w:r w:rsidR="00BD73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с)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Основными компонентами данных устройств являются планарные интегральные </w:t>
      </w:r>
      <w:proofErr w:type="spellStart"/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плазмонные</w:t>
      </w:r>
      <w:proofErr w:type="spellEnd"/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схемы, в которых сигналы передаются в виде поверхностных электромагнитных волн</w:t>
      </w:r>
      <w:r w:rsidR="00387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(ПЭВ)</w:t>
      </w:r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При проектировании </w:t>
      </w:r>
      <w:proofErr w:type="spellStart"/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плазмонных</w:t>
      </w:r>
      <w:proofErr w:type="spellEnd"/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схем необходимо знать </w:t>
      </w:r>
      <w:r w:rsidR="00BD73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эффективные </w:t>
      </w:r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оптические константы металл-диэлектрических и полупроводниковых поверхностей, на которых создаются схемы.</w:t>
      </w:r>
      <w:r w:rsidR="00BD73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Также в разных областях ТГц </w:t>
      </w:r>
      <w:proofErr w:type="spellStart"/>
      <w:r w:rsidR="00BD73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фотоники</w:t>
      </w:r>
      <w:proofErr w:type="spellEnd"/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(материаловедение, </w:t>
      </w:r>
      <w:proofErr w:type="spellStart"/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сенсорика</w:t>
      </w:r>
      <w:proofErr w:type="spellEnd"/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биологии и медицине)</w:t>
      </w:r>
      <w:r w:rsidR="00BD73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важно измерять оптические константы тонких пленок (1-100 </w:t>
      </w:r>
      <w:proofErr w:type="spellStart"/>
      <w:r w:rsidR="00BD73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нм</w:t>
      </w:r>
      <w:proofErr w:type="spellEnd"/>
      <w:r w:rsidR="00BD73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), толщины которых на 3-6 порядков меньше длины ТГц волны.</w:t>
      </w:r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В </w:t>
      </w:r>
      <w:r w:rsidR="00BD739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мире</w:t>
      </w:r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до сих пор отсутствовали объективные и достаточно точные методы </w:t>
      </w:r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измерения данных констант</w:t>
      </w:r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Недавно разработанный и апробированный на ТГц излучении Новосибирского лазера на свободных электронах </w:t>
      </w:r>
      <w:proofErr w:type="spellStart"/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плазмонный</w:t>
      </w:r>
      <w:proofErr w:type="spellEnd"/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интерферометр </w:t>
      </w:r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Майкельсона </w:t>
      </w:r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продемонстрировал возможность </w:t>
      </w:r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решения этих задач.</w:t>
      </w:r>
      <w:r w:rsidR="003E30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Данный прибор может использоваться при работе с любым источ</w:t>
      </w:r>
      <w:r w:rsidR="00F22B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ником ТГц излучения, обладающим</w:t>
      </w:r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стабильной генерацией и достаточной мощностью. В данный момент с его помощью проводятся исследования по измерению оптических констант нового композитного материала на основе </w:t>
      </w:r>
      <w:proofErr w:type="spellStart"/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графеновых</w:t>
      </w:r>
      <w:proofErr w:type="spellEnd"/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наночастиц</w:t>
      </w:r>
      <w:proofErr w:type="spellEnd"/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нанесенного в виде пленок толщиной 1-100 </w:t>
      </w:r>
      <w:proofErr w:type="spellStart"/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нм</w:t>
      </w:r>
      <w:proofErr w:type="spellEnd"/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методом 2</w:t>
      </w:r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D</w:t>
      </w:r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-печати (производства ИФП СО РАН).</w:t>
      </w:r>
      <w:r w:rsidR="00387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Н</w:t>
      </w:r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аписан программ</w:t>
      </w:r>
      <w:r w:rsidR="00387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ный комплекс</w:t>
      </w:r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управления и сбора данных </w:t>
      </w:r>
      <w:proofErr w:type="spellStart"/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плазмонного</w:t>
      </w:r>
      <w:proofErr w:type="spellEnd"/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интерферометра, получен патент на </w:t>
      </w:r>
      <w:r w:rsidR="00387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его </w:t>
      </w:r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изобретение. Скорость измерения составляет около 40 секунд, динамический диапазон </w:t>
      </w:r>
      <w:r w:rsidR="00577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при мощност</w:t>
      </w:r>
      <w:r w:rsidR="00387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и ТГц источника</w:t>
      </w:r>
      <w:r w:rsidR="00577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 Вт – 10</w:t>
      </w:r>
      <w:r w:rsidR="00577179" w:rsidRPr="00577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3</w:t>
      </w:r>
      <w:r w:rsidR="00577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-10</w:t>
      </w:r>
      <w:r w:rsidR="00577179" w:rsidRPr="00577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vertAlign w:val="superscript"/>
        </w:rPr>
        <w:t>4</w:t>
      </w:r>
      <w:r w:rsidR="00387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проводится оптимизация отдельных компонент </w:t>
      </w:r>
      <w:proofErr w:type="spellStart"/>
      <w:r w:rsidR="00577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плазмонного</w:t>
      </w:r>
      <w:proofErr w:type="spellEnd"/>
      <w:r w:rsidR="00577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интерферометра </w:t>
      </w:r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для увеличения </w:t>
      </w:r>
      <w:r w:rsidR="0038748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чувствительности и быстродействия</w:t>
      </w:r>
      <w:r w:rsidR="0060099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после чего он может стать рутинным прибором в материаловедении.</w:t>
      </w:r>
      <w:r w:rsidR="0057717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305AC9" w:rsidRPr="00EB6813" w:rsidRDefault="00305AC9" w:rsidP="007F6A81">
      <w:pPr>
        <w:spacing w:after="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9355"/>
      </w:tblGrid>
      <w:tr w:rsidR="00305AC9" w:rsidRPr="00FB5521" w:rsidTr="004A6DFB">
        <w:trPr>
          <w:trHeight w:val="2672"/>
        </w:trPr>
        <w:tc>
          <w:tcPr>
            <w:tcW w:w="9355" w:type="dxa"/>
          </w:tcPr>
          <w:p w:rsidR="00305AC9" w:rsidRPr="00387487" w:rsidRDefault="002F795A" w:rsidP="001C5108">
            <w:pPr>
              <w:spacing w:after="0" w:line="36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2F795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515029" cy="1814169"/>
                  <wp:effectExtent l="0" t="0" r="0" b="0"/>
                  <wp:docPr id="4" name="Рисунок 4" descr="D:\Диск E\гранты_заявки\достижения ИЯФ\ПП-интерферометр\рис.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Диск E\гранты_заявки\достижения ИЯФ\ПП-интерферометр\рис.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0500" cy="1836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5AC9" w:rsidRPr="00FB5521" w:rsidTr="004A6DFB">
        <w:tc>
          <w:tcPr>
            <w:tcW w:w="9355" w:type="dxa"/>
          </w:tcPr>
          <w:p w:rsidR="00305AC9" w:rsidRPr="002F795A" w:rsidRDefault="00CD3BB4" w:rsidP="008F2CA5">
            <w:pPr>
              <w:spacing w:after="0" w:line="240" w:lineRule="auto"/>
              <w:ind w:hanging="81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F795A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="002F795A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305AC9" w:rsidRPr="002F795A">
              <w:rPr>
                <w:rFonts w:ascii="Times New Roman" w:hAnsi="Times New Roman"/>
                <w:sz w:val="20"/>
                <w:szCs w:val="20"/>
              </w:rPr>
              <w:t>Рис. 1.</w:t>
            </w:r>
            <w:r w:rsidRPr="002F79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92166" w:rsidRPr="002F795A">
              <w:rPr>
                <w:rFonts w:ascii="Times New Roman" w:hAnsi="Times New Roman"/>
                <w:sz w:val="20"/>
                <w:szCs w:val="20"/>
              </w:rPr>
              <w:t xml:space="preserve">Эффективный показатель преломления ПЭВ на структуре </w:t>
            </w:r>
            <w:r w:rsidR="00F92166" w:rsidRPr="002F795A">
              <w:rPr>
                <w:rFonts w:ascii="Times New Roman" w:hAnsi="Times New Roman"/>
                <w:sz w:val="20"/>
                <w:szCs w:val="20"/>
                <w:lang w:val="en-US"/>
              </w:rPr>
              <w:t>Au</w:t>
            </w:r>
            <w:r w:rsidR="00F92166" w:rsidRPr="002F795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F92166" w:rsidRPr="002F795A">
              <w:rPr>
                <w:rFonts w:ascii="Times New Roman" w:hAnsi="Times New Roman"/>
                <w:sz w:val="20"/>
                <w:szCs w:val="20"/>
                <w:lang w:val="en-US"/>
              </w:rPr>
              <w:t>ZnS</w:t>
            </w:r>
            <w:proofErr w:type="spellEnd"/>
            <w:r w:rsidR="00F92166" w:rsidRPr="002F795A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F92166" w:rsidRPr="002F795A">
              <w:rPr>
                <w:rFonts w:ascii="Times New Roman" w:hAnsi="Times New Roman"/>
                <w:sz w:val="20"/>
                <w:szCs w:val="20"/>
              </w:rPr>
              <w:t>графен</w:t>
            </w:r>
            <w:proofErr w:type="spellEnd"/>
            <w:r w:rsidR="00F92166" w:rsidRPr="002F79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F2CA5">
              <w:rPr>
                <w:rFonts w:ascii="Times New Roman" w:hAnsi="Times New Roman"/>
                <w:sz w:val="20"/>
                <w:szCs w:val="20"/>
              </w:rPr>
              <w:t>при длине волны 197мкм</w:t>
            </w:r>
            <w:r w:rsidR="00F92166" w:rsidRPr="002F795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5AC9" w:rsidRPr="002F795A">
              <w:rPr>
                <w:rFonts w:ascii="Times New Roman" w:hAnsi="Times New Roman"/>
                <w:sz w:val="20"/>
                <w:szCs w:val="20"/>
              </w:rPr>
              <w:t>(а)</w:t>
            </w:r>
            <w:r w:rsidR="00F92166" w:rsidRPr="002F795A">
              <w:rPr>
                <w:rFonts w:ascii="Times New Roman" w:hAnsi="Times New Roman"/>
                <w:sz w:val="20"/>
                <w:szCs w:val="20"/>
              </w:rPr>
              <w:t xml:space="preserve">; длина распространения ПЭВ в зависимости от проводимости </w:t>
            </w:r>
            <w:proofErr w:type="spellStart"/>
            <w:r w:rsidR="00F92166" w:rsidRPr="002F795A">
              <w:rPr>
                <w:rFonts w:ascii="Times New Roman" w:hAnsi="Times New Roman"/>
                <w:sz w:val="20"/>
                <w:szCs w:val="20"/>
              </w:rPr>
              <w:t>графена</w:t>
            </w:r>
            <w:proofErr w:type="spellEnd"/>
            <w:r w:rsidR="00F92166" w:rsidRPr="002F795A">
              <w:rPr>
                <w:rFonts w:ascii="Times New Roman" w:hAnsi="Times New Roman"/>
                <w:sz w:val="20"/>
                <w:szCs w:val="20"/>
              </w:rPr>
              <w:t xml:space="preserve"> при длине волны 150 мкм </w:t>
            </w:r>
            <w:r w:rsidR="00305AC9" w:rsidRPr="002F795A">
              <w:rPr>
                <w:rFonts w:ascii="Times New Roman" w:hAnsi="Times New Roman"/>
                <w:sz w:val="20"/>
                <w:szCs w:val="20"/>
              </w:rPr>
              <w:t>(б).</w:t>
            </w:r>
          </w:p>
        </w:tc>
      </w:tr>
    </w:tbl>
    <w:p w:rsidR="008F2CA5" w:rsidRDefault="008F2CA5" w:rsidP="00A23CA3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700400" w:rsidRPr="002F795A" w:rsidRDefault="00700400" w:rsidP="00A23C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795A">
        <w:rPr>
          <w:rFonts w:ascii="Times New Roman" w:hAnsi="Times New Roman" w:cs="Times New Roman"/>
          <w:i/>
          <w:sz w:val="20"/>
          <w:szCs w:val="20"/>
        </w:rPr>
        <w:t xml:space="preserve">Результаты получены в рамках выполнения </w:t>
      </w:r>
      <w:proofErr w:type="spellStart"/>
      <w:r w:rsidRPr="002F795A">
        <w:rPr>
          <w:rFonts w:ascii="Times New Roman" w:hAnsi="Times New Roman" w:cs="Times New Roman"/>
          <w:i/>
          <w:sz w:val="20"/>
          <w:szCs w:val="20"/>
        </w:rPr>
        <w:t>госзадания</w:t>
      </w:r>
      <w:proofErr w:type="spellEnd"/>
      <w:r w:rsidRPr="002F795A">
        <w:rPr>
          <w:rFonts w:ascii="Times New Roman" w:hAnsi="Times New Roman" w:cs="Times New Roman"/>
          <w:sz w:val="20"/>
          <w:szCs w:val="20"/>
        </w:rPr>
        <w:t xml:space="preserve"> № 1.3.3.5.1. «Разработка лазеров на свободных электронах и устройств для работы с их излучением».</w:t>
      </w:r>
    </w:p>
    <w:p w:rsidR="000761B2" w:rsidRPr="00A131EA" w:rsidRDefault="00A131EA" w:rsidP="00A23C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131EA">
        <w:rPr>
          <w:rFonts w:ascii="Times New Roman" w:hAnsi="Times New Roman" w:cs="Times New Roman"/>
          <w:b/>
          <w:sz w:val="20"/>
          <w:szCs w:val="20"/>
        </w:rPr>
        <w:t>Публикации</w:t>
      </w:r>
    </w:p>
    <w:p w:rsidR="007F6A81" w:rsidRPr="00A23CA3" w:rsidRDefault="00EA0118" w:rsidP="007F6A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A0118">
        <w:rPr>
          <w:rFonts w:ascii="Times New Roman" w:hAnsi="Times New Roman" w:cs="Times New Roman"/>
          <w:sz w:val="20"/>
          <w:szCs w:val="20"/>
          <w:lang w:val="en-US"/>
        </w:rPr>
        <w:t xml:space="preserve">Gerasimov, V.V.; Nikitin, A.K.; Lemzyakov, A.G. Planar Michelson Interferometer Using Terahertz Surface </w:t>
      </w:r>
      <w:proofErr w:type="spellStart"/>
      <w:r w:rsidRPr="00EA0118">
        <w:rPr>
          <w:rFonts w:ascii="Times New Roman" w:hAnsi="Times New Roman" w:cs="Times New Roman"/>
          <w:sz w:val="20"/>
          <w:szCs w:val="20"/>
          <w:lang w:val="en-US"/>
        </w:rPr>
        <w:t>Plasmons</w:t>
      </w:r>
      <w:proofErr w:type="spellEnd"/>
      <w:r w:rsidRPr="00EA011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A131EA">
        <w:rPr>
          <w:rFonts w:ascii="Times New Roman" w:hAnsi="Times New Roman" w:cs="Times New Roman"/>
          <w:i/>
          <w:iCs/>
          <w:sz w:val="20"/>
          <w:szCs w:val="20"/>
          <w:lang w:val="en-US"/>
        </w:rPr>
        <w:t>Instrum</w:t>
      </w:r>
      <w:proofErr w:type="spellEnd"/>
      <w:r w:rsidRPr="00A131EA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</w:t>
      </w:r>
      <w:proofErr w:type="spellStart"/>
      <w:r w:rsidRPr="00A131EA">
        <w:rPr>
          <w:rFonts w:ascii="Times New Roman" w:hAnsi="Times New Roman" w:cs="Times New Roman"/>
          <w:i/>
          <w:iCs/>
          <w:sz w:val="20"/>
          <w:szCs w:val="20"/>
          <w:lang w:val="en-US"/>
        </w:rPr>
        <w:t>Exp</w:t>
      </w:r>
      <w:proofErr w:type="spellEnd"/>
      <w:r w:rsidRPr="00A131EA">
        <w:rPr>
          <w:rFonts w:ascii="Times New Roman" w:hAnsi="Times New Roman" w:cs="Times New Roman"/>
          <w:i/>
          <w:iCs/>
          <w:sz w:val="20"/>
          <w:szCs w:val="20"/>
          <w:lang w:val="en-US"/>
        </w:rPr>
        <w:t xml:space="preserve"> Tech</w:t>
      </w:r>
      <w:r w:rsidRPr="00A131EA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A131EA">
        <w:rPr>
          <w:rFonts w:ascii="Times New Roman" w:hAnsi="Times New Roman" w:cs="Times New Roman"/>
          <w:b/>
          <w:bCs/>
          <w:sz w:val="20"/>
          <w:szCs w:val="20"/>
          <w:lang w:val="en-US"/>
        </w:rPr>
        <w:t>2023</w:t>
      </w:r>
      <w:r w:rsidRPr="00A131EA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A131EA">
        <w:rPr>
          <w:rFonts w:ascii="Times New Roman" w:hAnsi="Times New Roman" w:cs="Times New Roman"/>
          <w:i/>
          <w:iCs/>
          <w:sz w:val="20"/>
          <w:szCs w:val="20"/>
          <w:lang w:val="en-US"/>
        </w:rPr>
        <w:t>66</w:t>
      </w:r>
      <w:r w:rsidRPr="00A131EA">
        <w:rPr>
          <w:rFonts w:ascii="Times New Roman" w:hAnsi="Times New Roman" w:cs="Times New Roman"/>
          <w:sz w:val="20"/>
          <w:szCs w:val="20"/>
          <w:lang w:val="en-US"/>
        </w:rPr>
        <w:t>, 423–434, doi</w:t>
      </w:r>
      <w:proofErr w:type="gramStart"/>
      <w:r w:rsidRPr="00A131EA">
        <w:rPr>
          <w:rFonts w:ascii="Times New Roman" w:hAnsi="Times New Roman" w:cs="Times New Roman"/>
          <w:sz w:val="20"/>
          <w:szCs w:val="20"/>
          <w:lang w:val="en-US"/>
        </w:rPr>
        <w:t>:10.1134</w:t>
      </w:r>
      <w:proofErr w:type="gramEnd"/>
      <w:r w:rsidRPr="00A131EA">
        <w:rPr>
          <w:rFonts w:ascii="Times New Roman" w:hAnsi="Times New Roman" w:cs="Times New Roman"/>
          <w:sz w:val="20"/>
          <w:szCs w:val="20"/>
          <w:lang w:val="en-US"/>
        </w:rPr>
        <w:t>/S0020441223030053.</w:t>
      </w:r>
    </w:p>
    <w:p w:rsidR="009415F7" w:rsidRPr="00EA0118" w:rsidRDefault="00EA0118" w:rsidP="007F6A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A0118">
        <w:rPr>
          <w:rFonts w:ascii="Times New Roman" w:hAnsi="Times New Roman" w:cs="Times New Roman"/>
          <w:sz w:val="20"/>
          <w:szCs w:val="20"/>
          <w:lang w:val="en-US"/>
        </w:rPr>
        <w:lastRenderedPageBreak/>
        <w:t xml:space="preserve">Gerasimov, V.V.; Nikitin, A.K.; Lemzyakov, A.G.; </w:t>
      </w:r>
      <w:proofErr w:type="spellStart"/>
      <w:r w:rsidRPr="00EA0118">
        <w:rPr>
          <w:rFonts w:ascii="Times New Roman" w:hAnsi="Times New Roman" w:cs="Times New Roman"/>
          <w:sz w:val="20"/>
          <w:szCs w:val="20"/>
          <w:lang w:val="en-US"/>
        </w:rPr>
        <w:t>Azarov</w:t>
      </w:r>
      <w:proofErr w:type="spellEnd"/>
      <w:r w:rsidRPr="00EA0118">
        <w:rPr>
          <w:rFonts w:ascii="Times New Roman" w:hAnsi="Times New Roman" w:cs="Times New Roman"/>
          <w:sz w:val="20"/>
          <w:szCs w:val="20"/>
          <w:lang w:val="en-US"/>
        </w:rPr>
        <w:t xml:space="preserve">, I.A.; Kotelnikov, I.A. Obtaining the Effective Dielectric Permittivity of a Conducting Surface in the Terahertz Range via the Characteristics of Surface Plasmon </w:t>
      </w:r>
      <w:proofErr w:type="spellStart"/>
      <w:r w:rsidRPr="00EA0118">
        <w:rPr>
          <w:rFonts w:ascii="Times New Roman" w:hAnsi="Times New Roman" w:cs="Times New Roman"/>
          <w:sz w:val="20"/>
          <w:szCs w:val="20"/>
          <w:lang w:val="en-US"/>
        </w:rPr>
        <w:t>Polaritons</w:t>
      </w:r>
      <w:proofErr w:type="spellEnd"/>
      <w:r w:rsidRPr="00EA0118">
        <w:rPr>
          <w:rFonts w:ascii="Times New Roman" w:hAnsi="Times New Roman" w:cs="Times New Roman"/>
          <w:sz w:val="20"/>
          <w:szCs w:val="20"/>
          <w:lang w:val="en-US"/>
        </w:rPr>
        <w:t xml:space="preserve">. </w:t>
      </w:r>
      <w:proofErr w:type="spellStart"/>
      <w:r w:rsidRPr="00EA0118">
        <w:rPr>
          <w:rFonts w:ascii="Times New Roman" w:hAnsi="Times New Roman" w:cs="Times New Roman"/>
          <w:i/>
          <w:iCs/>
          <w:sz w:val="20"/>
          <w:szCs w:val="20"/>
        </w:rPr>
        <w:t>Applied</w:t>
      </w:r>
      <w:proofErr w:type="spellEnd"/>
      <w:r w:rsidRPr="00EA0118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EA0118">
        <w:rPr>
          <w:rFonts w:ascii="Times New Roman" w:hAnsi="Times New Roman" w:cs="Times New Roman"/>
          <w:i/>
          <w:iCs/>
          <w:sz w:val="20"/>
          <w:szCs w:val="20"/>
        </w:rPr>
        <w:t>Sciences</w:t>
      </w:r>
      <w:proofErr w:type="spellEnd"/>
      <w:r w:rsidRPr="00EA0118">
        <w:rPr>
          <w:rFonts w:ascii="Times New Roman" w:hAnsi="Times New Roman" w:cs="Times New Roman"/>
          <w:sz w:val="20"/>
          <w:szCs w:val="20"/>
        </w:rPr>
        <w:t xml:space="preserve"> </w:t>
      </w:r>
      <w:r w:rsidRPr="00EA0118">
        <w:rPr>
          <w:rFonts w:ascii="Times New Roman" w:hAnsi="Times New Roman" w:cs="Times New Roman"/>
          <w:b/>
          <w:bCs/>
          <w:sz w:val="20"/>
          <w:szCs w:val="20"/>
        </w:rPr>
        <w:t>2023</w:t>
      </w:r>
      <w:r w:rsidRPr="00EA0118">
        <w:rPr>
          <w:rFonts w:ascii="Times New Roman" w:hAnsi="Times New Roman" w:cs="Times New Roman"/>
          <w:sz w:val="20"/>
          <w:szCs w:val="20"/>
        </w:rPr>
        <w:t xml:space="preserve">, </w:t>
      </w:r>
      <w:r w:rsidRPr="00EA0118">
        <w:rPr>
          <w:rFonts w:ascii="Times New Roman" w:hAnsi="Times New Roman" w:cs="Times New Roman"/>
          <w:i/>
          <w:iCs/>
          <w:sz w:val="20"/>
          <w:szCs w:val="20"/>
        </w:rPr>
        <w:t>13</w:t>
      </w:r>
      <w:r w:rsidRPr="00EA0118">
        <w:rPr>
          <w:rFonts w:ascii="Times New Roman" w:hAnsi="Times New Roman" w:cs="Times New Roman"/>
          <w:sz w:val="20"/>
          <w:szCs w:val="20"/>
        </w:rPr>
        <w:t>, 7898, doi:10.3390/app13137898.</w:t>
      </w:r>
    </w:p>
    <w:p w:rsidR="00EA0118" w:rsidRPr="00BB2E9C" w:rsidRDefault="00BB2E9C" w:rsidP="007F6A8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Герасимов В.В., Никитин А.К., Интерферометр для поверхностных плазмон-</w:t>
      </w:r>
      <w:proofErr w:type="spellStart"/>
      <w:r>
        <w:rPr>
          <w:rFonts w:ascii="Times New Roman" w:hAnsi="Times New Roman" w:cs="Times New Roman"/>
          <w:sz w:val="20"/>
          <w:szCs w:val="20"/>
        </w:rPr>
        <w:t>поляритонов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терагерцевого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диапазона </w:t>
      </w:r>
      <w:r w:rsidRPr="00BB2E9C">
        <w:rPr>
          <w:rFonts w:ascii="Times New Roman" w:hAnsi="Times New Roman" w:cs="Times New Roman"/>
          <w:sz w:val="20"/>
          <w:szCs w:val="20"/>
        </w:rPr>
        <w:t xml:space="preserve">// Патент РФ на изобретение RU 2804598, </w:t>
      </w:r>
      <w:proofErr w:type="spellStart"/>
      <w:r w:rsidRPr="00BB2E9C">
        <w:rPr>
          <w:rFonts w:ascii="Times New Roman" w:hAnsi="Times New Roman" w:cs="Times New Roman"/>
          <w:sz w:val="20"/>
          <w:szCs w:val="20"/>
        </w:rPr>
        <w:t>Бюл</w:t>
      </w:r>
      <w:proofErr w:type="spellEnd"/>
      <w:r w:rsidRPr="00BB2E9C">
        <w:rPr>
          <w:rFonts w:ascii="Times New Roman" w:hAnsi="Times New Roman" w:cs="Times New Roman"/>
          <w:sz w:val="20"/>
          <w:szCs w:val="20"/>
        </w:rPr>
        <w:t>. №28 от 2.10.2023 г.</w:t>
      </w:r>
    </w:p>
    <w:sectPr w:rsidR="00EA0118" w:rsidRPr="00BB2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E6751"/>
    <w:multiLevelType w:val="hybridMultilevel"/>
    <w:tmpl w:val="E496C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C77"/>
    <w:rsid w:val="00012178"/>
    <w:rsid w:val="000444BE"/>
    <w:rsid w:val="000761B2"/>
    <w:rsid w:val="000A00E3"/>
    <w:rsid w:val="000E2655"/>
    <w:rsid w:val="000E34B9"/>
    <w:rsid w:val="000F7CFB"/>
    <w:rsid w:val="001B58E3"/>
    <w:rsid w:val="001C5108"/>
    <w:rsid w:val="002F795A"/>
    <w:rsid w:val="00305AC9"/>
    <w:rsid w:val="00387487"/>
    <w:rsid w:val="003E30D3"/>
    <w:rsid w:val="0043232F"/>
    <w:rsid w:val="005477CC"/>
    <w:rsid w:val="00577179"/>
    <w:rsid w:val="00600995"/>
    <w:rsid w:val="006F2E50"/>
    <w:rsid w:val="00700400"/>
    <w:rsid w:val="007F6A81"/>
    <w:rsid w:val="00876B81"/>
    <w:rsid w:val="008F2CA5"/>
    <w:rsid w:val="009415F7"/>
    <w:rsid w:val="009E3998"/>
    <w:rsid w:val="00A131EA"/>
    <w:rsid w:val="00A23CA3"/>
    <w:rsid w:val="00A24DFF"/>
    <w:rsid w:val="00A57D0A"/>
    <w:rsid w:val="00A8280D"/>
    <w:rsid w:val="00B025DC"/>
    <w:rsid w:val="00BB2E9C"/>
    <w:rsid w:val="00BB5AE8"/>
    <w:rsid w:val="00BD6B13"/>
    <w:rsid w:val="00BD7397"/>
    <w:rsid w:val="00BE243C"/>
    <w:rsid w:val="00C24C77"/>
    <w:rsid w:val="00C85646"/>
    <w:rsid w:val="00CD3BB4"/>
    <w:rsid w:val="00D000DB"/>
    <w:rsid w:val="00D903D9"/>
    <w:rsid w:val="00DC23E7"/>
    <w:rsid w:val="00DC2FF1"/>
    <w:rsid w:val="00E528ED"/>
    <w:rsid w:val="00E67980"/>
    <w:rsid w:val="00EA0118"/>
    <w:rsid w:val="00EB6813"/>
    <w:rsid w:val="00ED7A1C"/>
    <w:rsid w:val="00F22B85"/>
    <w:rsid w:val="00F803FD"/>
    <w:rsid w:val="00F9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A4399-AF35-408D-8145-32B0A137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6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 SB RAS</Company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BINP User</dc:creator>
  <cp:keywords/>
  <dc:description/>
  <cp:lastModifiedBy>Aleksey V. Reznichenko</cp:lastModifiedBy>
  <cp:revision>17</cp:revision>
  <dcterms:created xsi:type="dcterms:W3CDTF">2023-11-20T07:42:00Z</dcterms:created>
  <dcterms:modified xsi:type="dcterms:W3CDTF">2023-11-28T12:10:00Z</dcterms:modified>
</cp:coreProperties>
</file>