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49" w:rsidRDefault="005A7F06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>Фоторождение</w:t>
      </w:r>
      <w:proofErr w:type="spellEnd"/>
      <w:r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>e</w:t>
      </w:r>
      <w:r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>e</w:t>
      </w:r>
      <w:proofErr w:type="spellEnd"/>
      <w:r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vertAlign w:val="superscript"/>
          <w:lang w:eastAsia="ru-RU"/>
        </w:rPr>
        <w:t>-</w:t>
      </w:r>
      <w:r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eastAsia="ru-RU"/>
        </w:rPr>
        <w:t xml:space="preserve"> пары в кулоновском поле вблизи порога реакции</w:t>
      </w:r>
    </w:p>
    <w:p w:rsidR="00EA3349" w:rsidRDefault="005A7F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EA3349" w:rsidRDefault="005A7F06" w:rsidP="007E6C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П.А.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Крачков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Р.Н. Ли, А.И.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Мильштейн</w:t>
      </w:r>
      <w:proofErr w:type="spellEnd"/>
    </w:p>
    <w:p w:rsidR="00EA3349" w:rsidRDefault="005A7F06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Рассмотрен процесс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фоторождения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электрон-позитронной пары в кулоновском поле вблизи порога реакции. Аналитический ответ для спектров частиц и их угловых распределений получен точно по параметрам Ze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/h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bscript"/>
          <w:lang w:eastAsia="ru-RU"/>
        </w:rPr>
        <w:t>p,q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где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Z|e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| - заряд ядра,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bscript"/>
          <w:lang w:eastAsia="ru-RU"/>
        </w:rPr>
        <w:t>q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- скорости электрона и позитрона. Показано, что приближение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Фарри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-Зоммерфельда-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Мауэ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для волновых функций, которое использовали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Нишина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Томонага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 и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Саката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недостаточно и приводит к неправильным результатам. </w:t>
      </w:r>
    </w:p>
    <w:p w:rsidR="00EA3349" w:rsidRDefault="00EA3349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EA3349" w:rsidRPr="005A7F06" w:rsidRDefault="005A7F06">
      <w:pPr>
        <w:spacing w:line="276" w:lineRule="auto"/>
        <w:jc w:val="both"/>
        <w:rPr>
          <w:rFonts w:ascii="Times New Roman" w:hAnsi="Times New Roman" w:cs="Times New Roman"/>
          <w:color w:val="222222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635</wp:posOffset>
            </wp:positionV>
            <wp:extent cx="5319395" cy="326834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Рисунок 2: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Зависимость спектра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dσ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dε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vertAlign w:val="subscript"/>
          <w:lang w:eastAsia="ru-RU"/>
        </w:rPr>
        <w:t>q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от доли энергии позитрона y=(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ε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vertAlign w:val="subscript"/>
          <w:lang w:eastAsia="ru-RU"/>
        </w:rPr>
        <w:t>q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m)/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(</w:t>
      </w:r>
      <w:r>
        <w:rPr>
          <w:rFonts w:ascii="AR PL Mingti2L Big5" w:eastAsia="Times New Roman" w:hAnsi="AR PL Mingti2L Big5" w:cs="Times New Roman"/>
          <w:color w:val="222222"/>
          <w:sz w:val="20"/>
          <w:szCs w:val="20"/>
          <w:lang w:eastAsia="ru-RU"/>
        </w:rPr>
        <w:t>ω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-2m) для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Борновского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сечения и для различных Z.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Cплошные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кривые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соответсвуют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полученному выражению, точки взяты из работы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Overbo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1972). </w:t>
      </w:r>
      <w:r w:rsidRPr="005A7F0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 xml:space="preserve">1 -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Борновский</w:t>
      </w:r>
      <w:proofErr w:type="spellEnd"/>
      <w:r w:rsidRPr="005A7F0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результат</w:t>
      </w:r>
      <w:r w:rsidRPr="005A7F0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, 2 - Z=</w:t>
      </w:r>
      <w:proofErr w:type="gramStart"/>
      <w:r w:rsidRPr="005A7F0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2</w:t>
      </w:r>
      <w:proofErr w:type="gramEnd"/>
      <w:r w:rsidRPr="005A7F06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  <w:t>, 3 -Z=13, 4 -Z=18, 5 - Z=29.</w:t>
      </w:r>
    </w:p>
    <w:p w:rsidR="00EA3349" w:rsidRDefault="005A7F06">
      <w:pPr>
        <w:spacing w:line="276" w:lineRule="auto"/>
        <w:jc w:val="both"/>
        <w:rPr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</w:t>
      </w:r>
      <w:r w:rsidRPr="005A7F0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Pr="005A7F06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P.A.Krachkov</w:t>
      </w:r>
      <w:proofErr w:type="spellEnd"/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R.N.Lee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A.I.Milstein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Photoproduction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+</w:t>
      </w:r>
      <w:r>
        <w:rPr>
          <w:rFonts w:ascii="Times New Roman" w:hAnsi="Times New Roman" w:cs="Times New Roman"/>
          <w:color w:val="000000"/>
          <w:lang w:val="en-US"/>
        </w:rPr>
        <w:t>e</w:t>
      </w:r>
      <w:proofErr w:type="spellEnd"/>
      <w:r>
        <w:rPr>
          <w:rFonts w:ascii="Times New Roman" w:hAnsi="Times New Roman" w:cs="Times New Roman"/>
          <w:color w:val="000000"/>
          <w:vertAlign w:val="superscript"/>
          <w:lang w:val="en-US"/>
        </w:rPr>
        <w:t>−</w:t>
      </w:r>
      <w:r>
        <w:rPr>
          <w:rFonts w:ascii="Times New Roman" w:hAnsi="Times New Roman" w:cs="Times New Roman"/>
          <w:color w:val="000000"/>
          <w:lang w:val="en-US"/>
        </w:rPr>
        <w:t xml:space="preserve"> pair in a Coulomb field near the threshold // Physics Letters B, 835, 137498 , (2022). </w:t>
      </w:r>
    </w:p>
    <w:p w:rsidR="00EA3349" w:rsidRDefault="005A7F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1.3.3.1. (Физика элементарных частиц и фундаментальных взаимодействий). Государственное задание, </w:t>
      </w:r>
      <w:r w:rsidR="00AF1B1C">
        <w:rPr>
          <w:rFonts w:ascii="Times New Roman" w:hAnsi="Times New Roman" w:cs="Times New Roman"/>
          <w:sz w:val="24"/>
          <w:szCs w:val="24"/>
          <w:lang w:eastAsia="ar-SA"/>
        </w:rPr>
        <w:t>тема № 1.3.3.1</w:t>
      </w:r>
      <w:r w:rsidR="00AF1B1C" w:rsidRPr="00F0287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F1B1C">
        <w:rPr>
          <w:rFonts w:ascii="Times New Roman" w:hAnsi="Times New Roman" w:cs="Times New Roman"/>
          <w:sz w:val="24"/>
          <w:szCs w:val="24"/>
          <w:lang w:eastAsia="ar-SA"/>
        </w:rPr>
        <w:t>4 Развитие и применение методов теоретической физики в ФЭЧ и космологии (</w:t>
      </w:r>
      <w:r w:rsidR="00AF1B1C">
        <w:rPr>
          <w:rFonts w:ascii="Times New Roman" w:hAnsi="Times New Roman" w:cs="Times New Roman"/>
          <w:sz w:val="24"/>
          <w:szCs w:val="24"/>
          <w:lang w:val="en-US" w:eastAsia="ar-SA"/>
        </w:rPr>
        <w:t>FWGM</w:t>
      </w:r>
      <w:r w:rsidR="00AF1B1C">
        <w:rPr>
          <w:rFonts w:ascii="Times New Roman" w:hAnsi="Times New Roman" w:cs="Times New Roman"/>
          <w:sz w:val="24"/>
          <w:szCs w:val="24"/>
          <w:lang w:eastAsia="ar-SA"/>
        </w:rPr>
        <w:t>-2022-0004).</w:t>
      </w:r>
      <w:bookmarkStart w:id="0" w:name="_GoBack"/>
      <w:bookmarkEnd w:id="0"/>
    </w:p>
    <w:sectPr w:rsidR="00EA334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 PL Mingti2L Big5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49"/>
    <w:rsid w:val="005A7F06"/>
    <w:rsid w:val="007E6CD4"/>
    <w:rsid w:val="00935717"/>
    <w:rsid w:val="00AF1B1C"/>
    <w:rsid w:val="00E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90778-0FD1-4ECC-B884-AE04BD8E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qFormat/>
    <w:rsid w:val="005A11D6"/>
    <w:rPr>
      <w:color w:val="000080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6EB96-6604-48FA-A783-BF488575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186</Words>
  <Characters>1065</Characters>
  <Application>Microsoft Office Word</Application>
  <DocSecurity>0</DocSecurity>
  <Lines>8</Lines>
  <Paragraphs>2</Paragraphs>
  <ScaleCrop>false</ScaleCrop>
  <Company>BINP SB RAS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31</cp:revision>
  <dcterms:created xsi:type="dcterms:W3CDTF">2020-12-02T03:09:00Z</dcterms:created>
  <dcterms:modified xsi:type="dcterms:W3CDTF">2022-12-08T06:09:00Z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