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Default="0076515A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4"/>
          <w:szCs w:val="24"/>
        </w:rPr>
        <w:t xml:space="preserve">Генерация мощного потока быстрых нейтронов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на ускорителе-тандеме с вакуумной изоляцией 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22402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515A84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="00515A84">
        <w:rPr>
          <w:rFonts w:ascii="Times New Roman" w:hAnsi="Times New Roman" w:cs="Times New Roman"/>
          <w:sz w:val="24"/>
          <w:szCs w:val="24"/>
        </w:rPr>
        <w:t>Бикчурина</w:t>
      </w:r>
      <w:proofErr w:type="spellEnd"/>
      <w:r w:rsidR="00515A84">
        <w:rPr>
          <w:rFonts w:ascii="Times New Roman" w:hAnsi="Times New Roman" w:cs="Times New Roman"/>
          <w:sz w:val="24"/>
          <w:szCs w:val="24"/>
        </w:rPr>
        <w:t xml:space="preserve">, </w:t>
      </w:r>
      <w:r w:rsidR="0022402E">
        <w:rPr>
          <w:rFonts w:ascii="Times New Roman" w:hAnsi="Times New Roman" w:cs="Times New Roman"/>
          <w:sz w:val="24"/>
          <w:szCs w:val="24"/>
        </w:rPr>
        <w:t xml:space="preserve">Т.А. Быков, </w:t>
      </w:r>
      <w:r w:rsidR="0076515A" w:rsidRPr="0076515A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="0076515A" w:rsidRPr="0076515A">
        <w:rPr>
          <w:rFonts w:ascii="Times New Roman" w:hAnsi="Times New Roman" w:cs="Times New Roman"/>
          <w:sz w:val="24"/>
          <w:szCs w:val="24"/>
        </w:rPr>
        <w:t>Касатов</w:t>
      </w:r>
      <w:proofErr w:type="spellEnd"/>
      <w:r w:rsidR="0076515A" w:rsidRPr="0076515A">
        <w:rPr>
          <w:rFonts w:ascii="Times New Roman" w:hAnsi="Times New Roman" w:cs="Times New Roman"/>
          <w:sz w:val="24"/>
          <w:szCs w:val="24"/>
        </w:rPr>
        <w:t xml:space="preserve">, </w:t>
      </w:r>
      <w:r w:rsidR="00876589">
        <w:rPr>
          <w:rFonts w:ascii="Times New Roman" w:hAnsi="Times New Roman" w:cs="Times New Roman"/>
          <w:sz w:val="24"/>
          <w:szCs w:val="24"/>
        </w:rPr>
        <w:t>Я.А. К</w:t>
      </w:r>
      <w:r w:rsidR="0022402E">
        <w:rPr>
          <w:rFonts w:ascii="Times New Roman" w:hAnsi="Times New Roman" w:cs="Times New Roman"/>
          <w:sz w:val="24"/>
          <w:szCs w:val="24"/>
        </w:rPr>
        <w:t>о</w:t>
      </w:r>
      <w:r w:rsidR="00876589">
        <w:rPr>
          <w:rFonts w:ascii="Times New Roman" w:hAnsi="Times New Roman" w:cs="Times New Roman"/>
          <w:sz w:val="24"/>
          <w:szCs w:val="24"/>
        </w:rPr>
        <w:t>л</w:t>
      </w:r>
      <w:bookmarkStart w:id="2" w:name="_GoBack"/>
      <w:bookmarkEnd w:id="2"/>
      <w:r w:rsidR="0022402E">
        <w:rPr>
          <w:rFonts w:ascii="Times New Roman" w:hAnsi="Times New Roman" w:cs="Times New Roman"/>
          <w:sz w:val="24"/>
          <w:szCs w:val="24"/>
        </w:rPr>
        <w:t xml:space="preserve">есников, </w:t>
      </w:r>
      <w:r w:rsidR="0076515A" w:rsidRPr="0076515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="0076515A" w:rsidRPr="0076515A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="0076515A" w:rsidRPr="0076515A">
        <w:rPr>
          <w:rFonts w:ascii="Times New Roman" w:hAnsi="Times New Roman" w:cs="Times New Roman"/>
          <w:sz w:val="24"/>
          <w:szCs w:val="24"/>
        </w:rPr>
        <w:t xml:space="preserve">, А.Н. Макаров, Г.М. </w:t>
      </w:r>
      <w:proofErr w:type="spellStart"/>
      <w:r w:rsidR="0076515A" w:rsidRPr="0076515A">
        <w:rPr>
          <w:rFonts w:ascii="Times New Roman" w:hAnsi="Times New Roman" w:cs="Times New Roman"/>
          <w:sz w:val="24"/>
          <w:szCs w:val="24"/>
        </w:rPr>
        <w:t>Остреинов</w:t>
      </w:r>
      <w:proofErr w:type="spellEnd"/>
      <w:r w:rsidR="0076515A" w:rsidRPr="0076515A">
        <w:rPr>
          <w:rFonts w:ascii="Times New Roman" w:hAnsi="Times New Roman" w:cs="Times New Roman"/>
          <w:sz w:val="24"/>
          <w:szCs w:val="24"/>
        </w:rPr>
        <w:t xml:space="preserve">, </w:t>
      </w:r>
      <w:r w:rsidR="00515A8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15A84">
        <w:rPr>
          <w:rFonts w:ascii="Times New Roman" w:hAnsi="Times New Roman" w:cs="Times New Roman"/>
          <w:sz w:val="24"/>
          <w:szCs w:val="24"/>
        </w:rPr>
        <w:t xml:space="preserve">.С. Савинов, </w:t>
      </w:r>
      <w:r w:rsidR="0022402E">
        <w:rPr>
          <w:rFonts w:ascii="Times New Roman" w:hAnsi="Times New Roman" w:cs="Times New Roman"/>
          <w:sz w:val="24"/>
          <w:szCs w:val="24"/>
        </w:rPr>
        <w:t xml:space="preserve">Е.О. Соколова, </w:t>
      </w:r>
      <w:r w:rsidR="0076515A" w:rsidRPr="0076515A">
        <w:rPr>
          <w:rFonts w:ascii="Times New Roman" w:hAnsi="Times New Roman" w:cs="Times New Roman"/>
          <w:sz w:val="24"/>
          <w:szCs w:val="24"/>
        </w:rPr>
        <w:t xml:space="preserve">С.Ю. </w:t>
      </w:r>
      <w:proofErr w:type="spellStart"/>
      <w:r w:rsidR="0076515A" w:rsidRPr="0076515A">
        <w:rPr>
          <w:rFonts w:ascii="Times New Roman" w:hAnsi="Times New Roman" w:cs="Times New Roman"/>
          <w:sz w:val="24"/>
          <w:szCs w:val="24"/>
        </w:rPr>
        <w:t>Таскаев</w:t>
      </w:r>
      <w:proofErr w:type="spellEnd"/>
      <w:r w:rsidR="0076515A" w:rsidRPr="0076515A">
        <w:rPr>
          <w:rFonts w:ascii="Times New Roman" w:hAnsi="Times New Roman" w:cs="Times New Roman"/>
          <w:sz w:val="24"/>
          <w:szCs w:val="24"/>
        </w:rPr>
        <w:t xml:space="preserve">, </w:t>
      </w:r>
      <w:r w:rsidR="0022402E">
        <w:rPr>
          <w:rFonts w:ascii="Times New Roman" w:hAnsi="Times New Roman" w:cs="Times New Roman"/>
          <w:sz w:val="24"/>
          <w:szCs w:val="24"/>
        </w:rPr>
        <w:t xml:space="preserve">И.М. </w:t>
      </w:r>
      <w:proofErr w:type="spellStart"/>
      <w:r w:rsidR="0022402E">
        <w:rPr>
          <w:rFonts w:ascii="Times New Roman" w:hAnsi="Times New Roman" w:cs="Times New Roman"/>
          <w:sz w:val="24"/>
          <w:szCs w:val="24"/>
        </w:rPr>
        <w:t>Щудло</w:t>
      </w:r>
      <w:proofErr w:type="spellEnd"/>
    </w:p>
    <w:p w:rsidR="000010DE" w:rsidRDefault="000010DE" w:rsidP="0076515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FD1" w:rsidRDefault="0076515A" w:rsidP="0076515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Институте ядерной физики СО РАН для развития бор-нейтронозахватной терапии злокачественных опухолей предложен и создан источник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эпитепловых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нейтронов. Источник состоит их ускорителя заряженных частиц нового типа – электростатического ускорителя-тандема с вакуумной изоляцией, для получения пучка протонов, и литиевой мишени для генерации нейтронов. </w:t>
      </w:r>
      <w:r w:rsidRPr="0076515A">
        <w:rPr>
          <w:rFonts w:ascii="Times New Roman" w:hAnsi="Times New Roman" w:cs="Times New Roman"/>
          <w:sz w:val="24"/>
          <w:szCs w:val="24"/>
        </w:rPr>
        <w:t>С целью расширения приложений</w:t>
      </w:r>
      <w:r>
        <w:rPr>
          <w:rFonts w:ascii="Times New Roman" w:hAnsi="Times New Roman" w:cs="Times New Roman"/>
          <w:sz w:val="24"/>
          <w:szCs w:val="24"/>
        </w:rPr>
        <w:t xml:space="preserve"> в ускорителе</w:t>
      </w:r>
      <w:r w:rsidRPr="0076515A">
        <w:rPr>
          <w:rFonts w:ascii="Times New Roman" w:hAnsi="Times New Roman" w:cs="Times New Roman"/>
          <w:sz w:val="24"/>
          <w:szCs w:val="24"/>
        </w:rPr>
        <w:t xml:space="preserve"> получен стационарный пучок дейтронов с энергией 2</w:t>
      </w:r>
      <w:r>
        <w:rPr>
          <w:rFonts w:ascii="Times New Roman" w:hAnsi="Times New Roman" w:cs="Times New Roman"/>
          <w:sz w:val="24"/>
          <w:szCs w:val="24"/>
        </w:rPr>
        <w:t>,1 МэВ, током 1,4</w:t>
      </w:r>
      <w:r w:rsidRPr="0076515A">
        <w:rPr>
          <w:rFonts w:ascii="Times New Roman" w:hAnsi="Times New Roman" w:cs="Times New Roman"/>
          <w:sz w:val="24"/>
          <w:szCs w:val="24"/>
        </w:rPr>
        <w:t xml:space="preserve"> мА. При сбросе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15A">
        <w:rPr>
          <w:rFonts w:ascii="Times New Roman" w:hAnsi="Times New Roman" w:cs="Times New Roman"/>
          <w:sz w:val="24"/>
          <w:szCs w:val="24"/>
        </w:rPr>
        <w:t>пучка дейтронов на литиевую мишень осуществлена генерация быстрых нейтрон</w:t>
      </w:r>
      <w:r>
        <w:rPr>
          <w:rFonts w:ascii="Times New Roman" w:hAnsi="Times New Roman" w:cs="Times New Roman"/>
          <w:sz w:val="24"/>
          <w:szCs w:val="24"/>
        </w:rPr>
        <w:t>ов. Выход нейтронов составил 2</w:t>
      </w:r>
      <w:r w:rsidRPr="0076515A">
        <w:rPr>
          <w:rFonts w:ascii="Times New Roman" w:hAnsi="Times New Roman" w:cs="Times New Roman"/>
          <w:sz w:val="24"/>
          <w:szCs w:val="24"/>
        </w:rPr>
        <w:t xml:space="preserve"> </w:t>
      </w:r>
      <w:r w:rsidRPr="0076515A">
        <w:rPr>
          <w:rFonts w:ascii="Cambria Math" w:hAnsi="Cambria Math" w:cs="Cambria Math"/>
          <w:sz w:val="24"/>
          <w:szCs w:val="24"/>
        </w:rPr>
        <w:t>⋅</w:t>
      </w:r>
      <w:r w:rsidRPr="0076515A">
        <w:rPr>
          <w:rFonts w:ascii="Times New Roman" w:hAnsi="Times New Roman" w:cs="Times New Roman"/>
          <w:sz w:val="24"/>
          <w:szCs w:val="24"/>
        </w:rPr>
        <w:t xml:space="preserve"> 10</w:t>
      </w:r>
      <w:r w:rsidRPr="0076515A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6515A">
        <w:rPr>
          <w:rFonts w:ascii="Times New Roman" w:hAnsi="Times New Roman" w:cs="Times New Roman"/>
          <w:sz w:val="24"/>
          <w:szCs w:val="24"/>
        </w:rPr>
        <w:t xml:space="preserve"> c</w:t>
      </w:r>
      <w:r w:rsidRPr="0076515A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15A">
        <w:rPr>
          <w:rFonts w:ascii="Times New Roman" w:hAnsi="Times New Roman" w:cs="Times New Roman"/>
          <w:sz w:val="24"/>
          <w:szCs w:val="24"/>
        </w:rPr>
        <w:t>[</w:t>
      </w:r>
      <w:r w:rsidR="000010DE">
        <w:rPr>
          <w:rFonts w:ascii="Times New Roman" w:hAnsi="Times New Roman" w:cs="Times New Roman"/>
          <w:sz w:val="24"/>
          <w:szCs w:val="24"/>
        </w:rPr>
        <w:t>1</w:t>
      </w:r>
      <w:r w:rsidRPr="0076515A">
        <w:rPr>
          <w:rFonts w:ascii="Times New Roman" w:hAnsi="Times New Roman" w:cs="Times New Roman"/>
          <w:sz w:val="24"/>
          <w:szCs w:val="24"/>
        </w:rPr>
        <w:t xml:space="preserve">]. </w:t>
      </w:r>
      <w:r w:rsidR="00003D4A">
        <w:rPr>
          <w:rFonts w:ascii="Times New Roman" w:hAnsi="Times New Roman" w:cs="Times New Roman"/>
          <w:sz w:val="24"/>
          <w:szCs w:val="24"/>
        </w:rPr>
        <w:t xml:space="preserve">Это позволило изучить активацию материалов ИТЭР </w:t>
      </w:r>
      <w:r w:rsidR="00003D4A" w:rsidRPr="00003D4A">
        <w:rPr>
          <w:rFonts w:ascii="Times New Roman" w:hAnsi="Times New Roman" w:cs="Times New Roman"/>
          <w:sz w:val="24"/>
          <w:szCs w:val="24"/>
        </w:rPr>
        <w:t>[</w:t>
      </w:r>
      <w:r w:rsidR="000010DE">
        <w:rPr>
          <w:rFonts w:ascii="Times New Roman" w:hAnsi="Times New Roman" w:cs="Times New Roman"/>
          <w:sz w:val="24"/>
          <w:szCs w:val="24"/>
        </w:rPr>
        <w:t>2, 3</w:t>
      </w:r>
      <w:r w:rsidR="00003D4A" w:rsidRPr="00003D4A">
        <w:rPr>
          <w:rFonts w:ascii="Times New Roman" w:hAnsi="Times New Roman" w:cs="Times New Roman"/>
          <w:sz w:val="24"/>
          <w:szCs w:val="24"/>
        </w:rPr>
        <w:t xml:space="preserve">] </w:t>
      </w:r>
      <w:r w:rsidR="00003D4A">
        <w:rPr>
          <w:rFonts w:ascii="Times New Roman" w:hAnsi="Times New Roman" w:cs="Times New Roman"/>
          <w:sz w:val="24"/>
          <w:szCs w:val="24"/>
        </w:rPr>
        <w:t>и начать подготовку к изучению радиационной стойкости оптических кабелей ЦЕРН</w:t>
      </w:r>
      <w:r w:rsidR="00515A84">
        <w:rPr>
          <w:rFonts w:ascii="Times New Roman" w:hAnsi="Times New Roman" w:cs="Times New Roman"/>
          <w:sz w:val="24"/>
          <w:szCs w:val="24"/>
        </w:rPr>
        <w:t xml:space="preserve"> </w:t>
      </w:r>
      <w:r w:rsidR="00515A84" w:rsidRPr="00515A84">
        <w:rPr>
          <w:rFonts w:ascii="Times New Roman" w:hAnsi="Times New Roman" w:cs="Times New Roman"/>
          <w:sz w:val="24"/>
          <w:szCs w:val="24"/>
        </w:rPr>
        <w:t>[4]</w:t>
      </w:r>
      <w:r w:rsidR="00003D4A">
        <w:rPr>
          <w:rFonts w:ascii="Times New Roman" w:hAnsi="Times New Roman" w:cs="Times New Roman"/>
          <w:sz w:val="24"/>
          <w:szCs w:val="24"/>
        </w:rPr>
        <w:t>.</w:t>
      </w:r>
    </w:p>
    <w:p w:rsidR="00715C5D" w:rsidRDefault="00715C5D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003D4A" w:rsidTr="00003D4A">
        <w:tc>
          <w:tcPr>
            <w:tcW w:w="4672" w:type="dxa"/>
          </w:tcPr>
          <w:p w:rsidR="00003D4A" w:rsidRDefault="00003D4A" w:rsidP="00806D6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3D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5A0105" wp14:editId="13CF8688">
                  <wp:extent cx="2597150" cy="2245126"/>
                  <wp:effectExtent l="0" t="0" r="0" b="3175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1" r="15859"/>
                          <a:stretch/>
                        </pic:blipFill>
                        <pic:spPr>
                          <a:xfrm>
                            <a:off x="0" y="0"/>
                            <a:ext cx="2604647" cy="2251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010DE" w:rsidRPr="000010DE" w:rsidRDefault="000010DE" w:rsidP="000010DE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010D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Скорость счета спектрометра (с</w:t>
            </w:r>
            <w:r w:rsidRPr="000010DE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ar-SA"/>
              </w:rPr>
              <w:t>-1</w:t>
            </w:r>
            <w:r w:rsidRPr="000010D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  <w:p w:rsidR="00003D4A" w:rsidRDefault="000010DE" w:rsidP="00806D6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10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F02E40" wp14:editId="7C2B21D7">
                  <wp:extent cx="2965450" cy="1815465"/>
                  <wp:effectExtent l="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7103" t="21267" r="58214" b="42259"/>
                          <a:stretch/>
                        </pic:blipFill>
                        <pic:spPr bwMode="auto">
                          <a:xfrm>
                            <a:off x="0" y="0"/>
                            <a:ext cx="2965450" cy="1815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10DE" w:rsidRPr="000010DE" w:rsidRDefault="000010DE" w:rsidP="000010D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0010DE"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  <w:t>Энергия фотонов (кэВ)</w:t>
            </w:r>
          </w:p>
        </w:tc>
      </w:tr>
      <w:tr w:rsidR="00003D4A" w:rsidTr="00003D4A">
        <w:tc>
          <w:tcPr>
            <w:tcW w:w="4672" w:type="dxa"/>
          </w:tcPr>
          <w:p w:rsidR="00003D4A" w:rsidRDefault="00003D4A" w:rsidP="00806D6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Фотография установки</w:t>
            </w:r>
          </w:p>
        </w:tc>
        <w:tc>
          <w:tcPr>
            <w:tcW w:w="4673" w:type="dxa"/>
          </w:tcPr>
          <w:p w:rsidR="00003D4A" w:rsidRDefault="000010DE" w:rsidP="00806D6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Характерный спектр активации стали ИТЭР</w:t>
            </w:r>
          </w:p>
        </w:tc>
      </w:tr>
    </w:tbl>
    <w:p w:rsidR="00003D4A" w:rsidRDefault="00003D4A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03D4A" w:rsidRDefault="00FF25E0" w:rsidP="00003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003D4A">
        <w:rPr>
          <w:rFonts w:ascii="Times New Roman" w:hAnsi="Times New Roman" w:cs="Times New Roman"/>
          <w:b/>
          <w:sz w:val="24"/>
          <w:szCs w:val="24"/>
        </w:rPr>
        <w:t>и</w:t>
      </w:r>
      <w:r w:rsidRPr="00715C5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15C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3D4A" w:rsidRDefault="000010DE" w:rsidP="000010DE">
      <w:pPr>
        <w:pStyle w:val="a7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Д.А.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Касатов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и др</w:t>
      </w:r>
      <w:r w:rsidR="00003D4A" w:rsidRPr="00003D4A">
        <w:rPr>
          <w:rFonts w:ascii="Times New Roman" w:hAnsi="Times New Roman" w:cs="Times New Roman"/>
          <w:sz w:val="24"/>
          <w:szCs w:val="24"/>
          <w:lang w:eastAsia="ar-SA"/>
        </w:rPr>
        <w:t xml:space="preserve">. Источник быстрых нейтронов на основе ускорителя-тандема с вакуумной изоляцией и литиевой мишени.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ПТЭ </w:t>
      </w:r>
      <w:r w:rsidRPr="000010DE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="00003D4A" w:rsidRPr="00003D4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003D4A" w:rsidRPr="00003D4A">
        <w:rPr>
          <w:rFonts w:ascii="Times New Roman" w:hAnsi="Times New Roman" w:cs="Times New Roman"/>
          <w:sz w:val="24"/>
          <w:szCs w:val="24"/>
          <w:lang w:eastAsia="ar-SA"/>
        </w:rPr>
        <w:t>2020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003D4A" w:rsidRPr="00003D4A">
        <w:rPr>
          <w:rFonts w:ascii="Times New Roman" w:hAnsi="Times New Roman" w:cs="Times New Roman"/>
          <w:sz w:val="24"/>
          <w:szCs w:val="24"/>
          <w:lang w:eastAsia="ar-SA"/>
        </w:rPr>
        <w:t xml:space="preserve"> 5-9.</w:t>
      </w:r>
    </w:p>
    <w:p w:rsidR="000010DE" w:rsidRDefault="000010DE" w:rsidP="000010DE">
      <w:pPr>
        <w:pStyle w:val="a7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ar-SA"/>
        </w:rPr>
      </w:pPr>
      <w:r w:rsidRPr="0087658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A. </w:t>
      </w:r>
      <w:proofErr w:type="spellStart"/>
      <w:r w:rsidRPr="00876589">
        <w:rPr>
          <w:rFonts w:ascii="Times New Roman" w:hAnsi="Times New Roman" w:cs="Times New Roman"/>
          <w:sz w:val="24"/>
          <w:szCs w:val="24"/>
          <w:lang w:val="en-US" w:eastAsia="ar-SA"/>
        </w:rPr>
        <w:t>Shoshin</w:t>
      </w:r>
      <w:proofErr w:type="spellEnd"/>
      <w:r w:rsidRPr="0087658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0010DE">
        <w:rPr>
          <w:rFonts w:ascii="Times New Roman" w:hAnsi="Times New Roman" w:cs="Times New Roman"/>
          <w:i/>
          <w:sz w:val="24"/>
          <w:szCs w:val="24"/>
          <w:lang w:val="en-US" w:eastAsia="ar-SA"/>
        </w:rPr>
        <w:t>et al</w:t>
      </w:r>
      <w:r w:rsidRPr="0087658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  <w:r w:rsidRPr="000010DE">
        <w:rPr>
          <w:rFonts w:ascii="Times New Roman" w:hAnsi="Times New Roman" w:cs="Times New Roman"/>
          <w:sz w:val="24"/>
          <w:szCs w:val="24"/>
          <w:lang w:val="en-US" w:eastAsia="ar-SA"/>
        </w:rPr>
        <w:t>Qualification of Boron Carbide Ceramics for Use in ITER Ports. IEEE Transactio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ns on Plasma Science </w:t>
      </w:r>
      <w:r w:rsidRPr="000010DE">
        <w:rPr>
          <w:rFonts w:ascii="Times New Roman" w:hAnsi="Times New Roman" w:cs="Times New Roman"/>
          <w:b/>
          <w:sz w:val="24"/>
          <w:szCs w:val="24"/>
          <w:lang w:val="en-US" w:eastAsia="ar-SA"/>
        </w:rPr>
        <w:t>48</w:t>
      </w:r>
      <w:r w:rsidRPr="000010DE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(</w:t>
      </w:r>
      <w:r w:rsidRPr="000010DE">
        <w:rPr>
          <w:rFonts w:ascii="Times New Roman" w:hAnsi="Times New Roman" w:cs="Times New Roman"/>
          <w:sz w:val="24"/>
          <w:szCs w:val="24"/>
          <w:lang w:eastAsia="ar-SA"/>
        </w:rPr>
        <w:t>2020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)</w:t>
      </w:r>
      <w:r w:rsidRPr="000010DE">
        <w:rPr>
          <w:rFonts w:ascii="Times New Roman" w:hAnsi="Times New Roman" w:cs="Times New Roman"/>
          <w:sz w:val="24"/>
          <w:szCs w:val="24"/>
          <w:lang w:eastAsia="ar-SA"/>
        </w:rPr>
        <w:t xml:space="preserve"> 1474-1478.</w:t>
      </w:r>
    </w:p>
    <w:p w:rsidR="000010DE" w:rsidRDefault="000010DE" w:rsidP="000010DE">
      <w:pPr>
        <w:pStyle w:val="a7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0010DE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A. </w:t>
      </w:r>
      <w:proofErr w:type="spellStart"/>
      <w:r w:rsidRPr="00876589">
        <w:rPr>
          <w:rFonts w:ascii="Times New Roman" w:hAnsi="Times New Roman" w:cs="Times New Roman"/>
          <w:sz w:val="24"/>
          <w:szCs w:val="24"/>
          <w:lang w:val="en-US" w:eastAsia="ar-SA"/>
        </w:rPr>
        <w:t>Shoshin</w:t>
      </w:r>
      <w:proofErr w:type="spellEnd"/>
      <w:r w:rsidRPr="000010DE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0010DE">
        <w:rPr>
          <w:rFonts w:ascii="Times New Roman" w:hAnsi="Times New Roman" w:cs="Times New Roman"/>
          <w:i/>
          <w:sz w:val="24"/>
          <w:szCs w:val="24"/>
          <w:lang w:val="en-US" w:eastAsia="ar-SA"/>
        </w:rPr>
        <w:t>et al</w:t>
      </w:r>
      <w:r w:rsidRPr="000010DE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T</w:t>
      </w:r>
      <w:r w:rsidRPr="000010DE">
        <w:rPr>
          <w:rFonts w:ascii="Times New Roman" w:hAnsi="Times New Roman" w:cs="Times New Roman"/>
          <w:sz w:val="24"/>
          <w:szCs w:val="24"/>
          <w:lang w:val="en-US" w:eastAsia="ar-SA"/>
        </w:rPr>
        <w:t>est results of boron carbide ceramics for ITER port protection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(2021).</w:t>
      </w:r>
    </w:p>
    <w:p w:rsidR="00515A84" w:rsidRPr="00515A84" w:rsidRDefault="00515A84" w:rsidP="00515A84">
      <w:pPr>
        <w:pStyle w:val="a7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T. </w:t>
      </w:r>
      <w:proofErr w:type="spellStart"/>
      <w:r w:rsidRPr="00876589">
        <w:rPr>
          <w:rFonts w:ascii="Times New Roman" w:hAnsi="Times New Roman" w:cs="Times New Roman"/>
          <w:sz w:val="24"/>
          <w:szCs w:val="24"/>
          <w:lang w:val="en-US" w:eastAsia="ar-SA"/>
        </w:rPr>
        <w:t>Bykov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 w:eastAsia="ar-SA"/>
        </w:rPr>
        <w:t>et al.</w:t>
      </w:r>
      <w:r>
        <w:rPr>
          <w:lang w:val="en-US"/>
        </w:rPr>
        <w:t xml:space="preserve"> </w:t>
      </w:r>
      <w:r w:rsidRPr="00515A84">
        <w:rPr>
          <w:rFonts w:ascii="Times New Roman" w:hAnsi="Times New Roman" w:cs="Times New Roman"/>
          <w:sz w:val="24"/>
          <w:szCs w:val="24"/>
          <w:lang w:val="en-US" w:eastAsia="ar-SA"/>
        </w:rPr>
        <w:t>High Flux Accelerator-based Neutron Source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  <w:r w:rsidR="00D3395B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Prob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lems of Atomic Science and Technology, Ser.: Thermonuclear Fusion (2021).</w:t>
      </w:r>
    </w:p>
    <w:p w:rsidR="001F6164" w:rsidRPr="00065DE6" w:rsidRDefault="00003D4A" w:rsidP="000010DE">
      <w:pPr>
        <w:spacing w:before="120"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Грант РНФ № 19-72-30005</w:t>
      </w:r>
      <w:r w:rsidR="00715C5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1F6164" w:rsidRPr="00065DE6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087"/>
    <w:multiLevelType w:val="hybridMultilevel"/>
    <w:tmpl w:val="72E2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64D27"/>
    <w:multiLevelType w:val="hybridMultilevel"/>
    <w:tmpl w:val="630C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A"/>
    <w:rsid w:val="000010DE"/>
    <w:rsid w:val="00003D4A"/>
    <w:rsid w:val="00032A33"/>
    <w:rsid w:val="00052F65"/>
    <w:rsid w:val="00065DE6"/>
    <w:rsid w:val="000B36CD"/>
    <w:rsid w:val="000D3846"/>
    <w:rsid w:val="00107A24"/>
    <w:rsid w:val="00124F97"/>
    <w:rsid w:val="00132923"/>
    <w:rsid w:val="00156F66"/>
    <w:rsid w:val="001B28A5"/>
    <w:rsid w:val="001F6164"/>
    <w:rsid w:val="0022402E"/>
    <w:rsid w:val="0035269A"/>
    <w:rsid w:val="003844FC"/>
    <w:rsid w:val="00394814"/>
    <w:rsid w:val="003D0F0F"/>
    <w:rsid w:val="00437EE2"/>
    <w:rsid w:val="004607BB"/>
    <w:rsid w:val="004C0AD8"/>
    <w:rsid w:val="004F343A"/>
    <w:rsid w:val="0050269B"/>
    <w:rsid w:val="00510FF8"/>
    <w:rsid w:val="00515A84"/>
    <w:rsid w:val="00521F6F"/>
    <w:rsid w:val="00536F2E"/>
    <w:rsid w:val="005437DF"/>
    <w:rsid w:val="005F5D3A"/>
    <w:rsid w:val="00640CC7"/>
    <w:rsid w:val="0069607E"/>
    <w:rsid w:val="006E5321"/>
    <w:rsid w:val="006F2ADA"/>
    <w:rsid w:val="00715C5D"/>
    <w:rsid w:val="00742BAB"/>
    <w:rsid w:val="00742F29"/>
    <w:rsid w:val="00761629"/>
    <w:rsid w:val="0076515A"/>
    <w:rsid w:val="00784FA1"/>
    <w:rsid w:val="007B34B9"/>
    <w:rsid w:val="007C7EAC"/>
    <w:rsid w:val="007E7687"/>
    <w:rsid w:val="00806D62"/>
    <w:rsid w:val="00807F8C"/>
    <w:rsid w:val="00836E30"/>
    <w:rsid w:val="00876589"/>
    <w:rsid w:val="00956FBA"/>
    <w:rsid w:val="009B4DB7"/>
    <w:rsid w:val="009C27DD"/>
    <w:rsid w:val="00A54C5E"/>
    <w:rsid w:val="00A755F2"/>
    <w:rsid w:val="00AE42A0"/>
    <w:rsid w:val="00B56374"/>
    <w:rsid w:val="00B632E1"/>
    <w:rsid w:val="00B9716A"/>
    <w:rsid w:val="00BB1FD1"/>
    <w:rsid w:val="00BB6E7F"/>
    <w:rsid w:val="00BC551C"/>
    <w:rsid w:val="00C800B1"/>
    <w:rsid w:val="00C86C9A"/>
    <w:rsid w:val="00CC63CE"/>
    <w:rsid w:val="00D012BF"/>
    <w:rsid w:val="00D021E2"/>
    <w:rsid w:val="00D30102"/>
    <w:rsid w:val="00D3395B"/>
    <w:rsid w:val="00D73A05"/>
    <w:rsid w:val="00DF0F65"/>
    <w:rsid w:val="00E14F25"/>
    <w:rsid w:val="00E14F63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06CA1-7830-44D9-B634-78776EA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BINP User</cp:lastModifiedBy>
  <cp:revision>5</cp:revision>
  <cp:lastPrinted>2018-11-22T04:41:00Z</cp:lastPrinted>
  <dcterms:created xsi:type="dcterms:W3CDTF">2020-12-01T02:07:00Z</dcterms:created>
  <dcterms:modified xsi:type="dcterms:W3CDTF">2020-12-01T03:01:00Z</dcterms:modified>
</cp:coreProperties>
</file>