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3C81C" w14:textId="77777777" w:rsidR="00761629" w:rsidRDefault="00AE7B12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AE7B12">
        <w:rPr>
          <w:rFonts w:ascii="Times New Roman" w:hAnsi="Times New Roman" w:cs="Times New Roman"/>
          <w:b/>
          <w:sz w:val="24"/>
          <w:szCs w:val="24"/>
        </w:rPr>
        <w:t>Проект маг</w:t>
      </w:r>
      <w:r>
        <w:rPr>
          <w:rFonts w:ascii="Times New Roman" w:hAnsi="Times New Roman" w:cs="Times New Roman"/>
          <w:b/>
          <w:sz w:val="24"/>
          <w:szCs w:val="24"/>
        </w:rPr>
        <w:t>нитной системы синхротрона СКИФ</w:t>
      </w:r>
    </w:p>
    <w:bookmarkEnd w:id="0"/>
    <w:bookmarkEnd w:id="1"/>
    <w:p w14:paraId="53A0AC71" w14:textId="77777777"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Будкера СО РАН</w:t>
      </w:r>
    </w:p>
    <w:p w14:paraId="560455D3" w14:textId="77777777" w:rsidR="00715C5D" w:rsidRDefault="00715C5D" w:rsidP="00ED0C9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F5D5345" w14:textId="77777777"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1F3812">
        <w:rPr>
          <w:rFonts w:ascii="Times New Roman" w:hAnsi="Times New Roman" w:cs="Times New Roman"/>
          <w:sz w:val="24"/>
          <w:szCs w:val="24"/>
        </w:rPr>
        <w:t>Е.Б.</w:t>
      </w:r>
      <w:r w:rsidR="00DC61AC">
        <w:rPr>
          <w:rFonts w:ascii="Times New Roman" w:hAnsi="Times New Roman" w:cs="Times New Roman"/>
          <w:sz w:val="24"/>
          <w:szCs w:val="24"/>
        </w:rPr>
        <w:t> </w:t>
      </w:r>
      <w:r w:rsidR="001F3812">
        <w:rPr>
          <w:rFonts w:ascii="Times New Roman" w:hAnsi="Times New Roman" w:cs="Times New Roman"/>
          <w:sz w:val="24"/>
          <w:szCs w:val="24"/>
        </w:rPr>
        <w:t xml:space="preserve">Левичев </w:t>
      </w:r>
    </w:p>
    <w:p w14:paraId="2CE17F83" w14:textId="77777777" w:rsidR="0043139D" w:rsidRDefault="00DE7D17" w:rsidP="004313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В 2020 году завершен цикл работ по выбору окончательной конфигурации различных систем источника синхротронного излучения «СКИФ». Магнитная система основного кольца является одной из ключевых компонент проекта, которая определяет основные параметры и пользовательскую актуальность создаваемого источника. Главной целью работ была разработка рекордной по равновесному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эмиттансу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пучка </w:t>
      </w:r>
      <w:r w:rsidRPr="00DE7D17">
        <w:rPr>
          <w:rFonts w:ascii="Times New Roman" w:hAnsi="Times New Roman" w:cs="Times New Roman"/>
          <w:sz w:val="24"/>
          <w:szCs w:val="24"/>
        </w:rPr>
        <w:t>магнитной структуры основного кольца с возможностью технической реализации составляющих магнитных элементов.</w:t>
      </w:r>
    </w:p>
    <w:p w14:paraId="64A7F9F5" w14:textId="77777777" w:rsidR="0043139D" w:rsidRDefault="00DE7D17" w:rsidP="004313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В ходе работ была предложена оригинальная магнитная структура с рекордным в настоящее время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эмиттансом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для машин с эн</w:t>
      </w:r>
      <w:r>
        <w:rPr>
          <w:rFonts w:ascii="Times New Roman" w:hAnsi="Times New Roman" w:cs="Times New Roman"/>
          <w:sz w:val="24"/>
          <w:szCs w:val="24"/>
        </w:rPr>
        <w:t>ергией электронов 3 ГэВ (75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пкм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·</w:t>
      </w:r>
      <w:r w:rsidRPr="00DE7D17">
        <w:rPr>
          <w:rFonts w:ascii="Times New Roman" w:hAnsi="Times New Roman" w:cs="Times New Roman"/>
          <w:sz w:val="24"/>
          <w:szCs w:val="24"/>
        </w:rPr>
        <w:t>рад). Предложенная структура обеспечивает выполнение наиболее значимых пользовательских потребностей, среди котор</w:t>
      </w:r>
      <w:r>
        <w:rPr>
          <w:rFonts w:ascii="Times New Roman" w:hAnsi="Times New Roman" w:cs="Times New Roman"/>
          <w:sz w:val="24"/>
          <w:szCs w:val="24"/>
        </w:rPr>
        <w:t>ых можно выделить следующие: 14 </w:t>
      </w:r>
      <w:r w:rsidRPr="00DE7D17">
        <w:rPr>
          <w:rFonts w:ascii="Times New Roman" w:hAnsi="Times New Roman" w:cs="Times New Roman"/>
          <w:sz w:val="24"/>
          <w:szCs w:val="24"/>
        </w:rPr>
        <w:t>прямо</w:t>
      </w:r>
      <w:r>
        <w:rPr>
          <w:rFonts w:ascii="Times New Roman" w:hAnsi="Times New Roman" w:cs="Times New Roman"/>
          <w:sz w:val="24"/>
          <w:szCs w:val="24"/>
        </w:rPr>
        <w:t>линейных промежутков с длиной 6 </w:t>
      </w:r>
      <w:r w:rsidRPr="00DE7D17">
        <w:rPr>
          <w:rFonts w:ascii="Times New Roman" w:hAnsi="Times New Roman" w:cs="Times New Roman"/>
          <w:sz w:val="24"/>
          <w:szCs w:val="24"/>
        </w:rPr>
        <w:t>м для размещения специализированных устройств генерации излучений, возможность генерации излу</w:t>
      </w:r>
      <w:r>
        <w:rPr>
          <w:rFonts w:ascii="Times New Roman" w:hAnsi="Times New Roman" w:cs="Times New Roman"/>
          <w:sz w:val="24"/>
          <w:szCs w:val="24"/>
        </w:rPr>
        <w:t xml:space="preserve">чения поворотными магнитами (32 возможных каналов вывода). </w:t>
      </w:r>
      <w:r w:rsidRPr="00DE7D17">
        <w:rPr>
          <w:rFonts w:ascii="Times New Roman" w:hAnsi="Times New Roman" w:cs="Times New Roman"/>
          <w:sz w:val="24"/>
          <w:szCs w:val="24"/>
        </w:rPr>
        <w:t>При этом предлагаемая структура обладает относитель</w:t>
      </w:r>
      <w:r>
        <w:rPr>
          <w:rFonts w:ascii="Times New Roman" w:hAnsi="Times New Roman" w:cs="Times New Roman"/>
          <w:sz w:val="24"/>
          <w:szCs w:val="24"/>
        </w:rPr>
        <w:t>ной компактностью (периметр 480 </w:t>
      </w:r>
      <w:r w:rsidRPr="00DE7D17">
        <w:rPr>
          <w:rFonts w:ascii="Times New Roman" w:hAnsi="Times New Roman" w:cs="Times New Roman"/>
          <w:sz w:val="24"/>
          <w:szCs w:val="24"/>
        </w:rPr>
        <w:t xml:space="preserve">м) и обеспечивает другие необходимые с ускорительной точки зрения требования (хроматизм, динамическая апертура и др.). Структура также обеспечивает возможность использования мощных сверхпроводящих устройств для генерации пучков синхротронного и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ондуляторного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излучения.</w:t>
      </w:r>
    </w:p>
    <w:p w14:paraId="05F05C6F" w14:textId="1B2D20D2" w:rsidR="00DE7D17" w:rsidRPr="00DE7D17" w:rsidRDefault="00DE7D17" w:rsidP="004313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>Предложенная структура была одобрена международным экспертным комитетом совещание к</w:t>
      </w:r>
      <w:r>
        <w:rPr>
          <w:rFonts w:ascii="Times New Roman" w:hAnsi="Times New Roman" w:cs="Times New Roman"/>
          <w:sz w:val="24"/>
          <w:szCs w:val="24"/>
        </w:rPr>
        <w:t xml:space="preserve">оторого состоялось 16 июля </w:t>
      </w:r>
      <w:r w:rsidRPr="00DE7D17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E7D17">
        <w:rPr>
          <w:rFonts w:ascii="Times New Roman" w:hAnsi="Times New Roman" w:cs="Times New Roman"/>
          <w:sz w:val="24"/>
          <w:szCs w:val="24"/>
        </w:rPr>
        <w:t xml:space="preserve">в рамках международной конференции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Synchrotron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D1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DE7D17">
        <w:rPr>
          <w:rFonts w:ascii="Times New Roman" w:hAnsi="Times New Roman" w:cs="Times New Roman"/>
          <w:sz w:val="24"/>
          <w:szCs w:val="24"/>
        </w:rPr>
        <w:t xml:space="preserve"> (SFR-2020), что было отражено в итоговом до</w:t>
      </w:r>
      <w:r w:rsidR="0043139D">
        <w:rPr>
          <w:rFonts w:ascii="Times New Roman" w:hAnsi="Times New Roman" w:cs="Times New Roman"/>
          <w:sz w:val="24"/>
          <w:szCs w:val="24"/>
        </w:rPr>
        <w:t xml:space="preserve">кументе экспертного заключения. </w:t>
      </w:r>
      <w:r w:rsidRPr="00DE7D17">
        <w:rPr>
          <w:rFonts w:ascii="Times New Roman" w:hAnsi="Times New Roman" w:cs="Times New Roman"/>
          <w:sz w:val="24"/>
          <w:szCs w:val="24"/>
        </w:rPr>
        <w:t>Также, результаты работ неоднократно докладывались на международных и российских конференциях и совещаниях.</w:t>
      </w:r>
    </w:p>
    <w:p w14:paraId="5A094A1A" w14:textId="40907E5E" w:rsidR="00E14C5C" w:rsidRDefault="00DE7D17" w:rsidP="0043139D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Times Roman" w:hAnsi="Times Roman" w:cs="Times Roman"/>
          <w:color w:val="000000"/>
          <w:sz w:val="24"/>
          <w:szCs w:val="24"/>
          <w:lang w:val="en-US"/>
        </w:rPr>
      </w:pPr>
      <w:r w:rsidRPr="00DE7D17">
        <w:rPr>
          <w:rFonts w:ascii="Times Roman" w:hAnsi="Times Roman" w:cs="Times Roman"/>
          <w:color w:val="000000"/>
          <w:sz w:val="24"/>
          <w:szCs w:val="24"/>
          <w:lang w:val="en-US"/>
        </w:rPr>
        <w:drawing>
          <wp:inline distT="0" distB="0" distL="0" distR="0" wp14:anchorId="3A078FDF" wp14:editId="7504D87C">
            <wp:extent cx="2626554" cy="1655005"/>
            <wp:effectExtent l="0" t="0" r="0" b="0"/>
            <wp:docPr id="2" name="Изображение 1" descr="Супер-период 16 (MS16+MA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Супер-период 16 (MS16+MA16)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554" cy="16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39D"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 </w:t>
      </w:r>
      <w:r w:rsidR="00E14C5C">
        <w:rPr>
          <w:rFonts w:ascii="Times Roman" w:hAnsi="Times Roman" w:cs="Times Roman"/>
          <w:noProof/>
          <w:color w:val="000000"/>
          <w:sz w:val="24"/>
          <w:szCs w:val="24"/>
          <w:lang w:val="en-US" w:eastAsia="ru-RU"/>
        </w:rPr>
        <w:drawing>
          <wp:inline distT="0" distB="0" distL="0" distR="0" wp14:anchorId="7B91F87A" wp14:editId="71DEC8A9">
            <wp:extent cx="3073174" cy="1654370"/>
            <wp:effectExtent l="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74" cy="16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F59F" w14:textId="38C8663B" w:rsidR="00FB56C0" w:rsidRPr="00DE7D17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Рисунок:</w:t>
      </w:r>
      <w:r w:rsidR="00DE7D17">
        <w:rPr>
          <w:rFonts w:ascii="Times New Roman" w:hAnsi="Times New Roman" w:cs="Times New Roman"/>
          <w:sz w:val="24"/>
          <w:szCs w:val="24"/>
          <w:lang w:eastAsia="ar-SA"/>
        </w:rPr>
        <w:t xml:space="preserve"> (слева)</w:t>
      </w:r>
      <w:r w:rsidR="0043139D">
        <w:rPr>
          <w:rFonts w:ascii="Times New Roman" w:hAnsi="Times New Roman" w:cs="Times New Roman"/>
          <w:sz w:val="24"/>
          <w:szCs w:val="24"/>
          <w:lang w:eastAsia="ar-SA"/>
        </w:rPr>
        <w:t xml:space="preserve"> 3</w:t>
      </w:r>
      <w:r w:rsidR="0043139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D </w:t>
      </w:r>
      <w:r w:rsidR="0043139D">
        <w:rPr>
          <w:rFonts w:ascii="Times New Roman" w:hAnsi="Times New Roman" w:cs="Times New Roman"/>
          <w:sz w:val="24"/>
          <w:szCs w:val="24"/>
          <w:lang w:eastAsia="ar-SA"/>
        </w:rPr>
        <w:t xml:space="preserve">вид магнитной системы 1/16 синхротрона СКИФ; (справа) оптические функции </w:t>
      </w:r>
      <w:r w:rsidR="0043139D">
        <w:rPr>
          <w:rFonts w:ascii="Times New Roman" w:hAnsi="Times New Roman" w:cs="Times New Roman"/>
          <w:sz w:val="24"/>
          <w:szCs w:val="24"/>
          <w:lang w:eastAsia="ar-SA"/>
        </w:rPr>
        <w:t>1/16 синхротрона СКИФ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C469937" w14:textId="3D2F16D4" w:rsidR="0043139D" w:rsidRDefault="00FF25E0" w:rsidP="0043139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>
        <w:rPr>
          <w:rFonts w:ascii="Times New Roman" w:hAnsi="Times New Roman" w:cs="Times New Roman"/>
          <w:b/>
          <w:sz w:val="24"/>
          <w:szCs w:val="24"/>
        </w:rPr>
        <w:t>я</w:t>
      </w:r>
      <w:r w:rsidRPr="00715C5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="0043139D">
        <w:rPr>
          <w:rFonts w:ascii="Times New Roman" w:hAnsi="Times New Roman" w:cs="Times New Roman"/>
          <w:sz w:val="24"/>
          <w:szCs w:val="24"/>
          <w:lang w:val="en-US" w:eastAsia="ar-SA"/>
        </w:rPr>
        <w:t>Левичев Е. </w:t>
      </w:r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Б.</w:t>
      </w:r>
      <w:r w:rsidR="0043139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и </w:t>
      </w:r>
      <w:proofErr w:type="spellStart"/>
      <w:r w:rsidR="0043139D">
        <w:rPr>
          <w:rFonts w:ascii="Times New Roman" w:hAnsi="Times New Roman" w:cs="Times New Roman"/>
          <w:sz w:val="24"/>
          <w:szCs w:val="24"/>
          <w:lang w:val="en-US" w:eastAsia="ar-SA"/>
        </w:rPr>
        <w:t>др</w:t>
      </w:r>
      <w:proofErr w:type="spellEnd"/>
      <w:r w:rsidR="0043139D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В.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Оптимизация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магнитной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структуры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источника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синхротронного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излучения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четвертого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поколения</w:t>
      </w:r>
      <w:proofErr w:type="spellEnd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СКИФ в </w:t>
      </w:r>
      <w:proofErr w:type="spellStart"/>
      <w:r w:rsidR="00ED0C96" w:rsidRPr="00ED0C96">
        <w:rPr>
          <w:rFonts w:ascii="Times New Roman" w:hAnsi="Times New Roman" w:cs="Times New Roman"/>
          <w:sz w:val="24"/>
          <w:szCs w:val="24"/>
          <w:lang w:val="en-US" w:eastAsia="ar-SA"/>
        </w:rPr>
        <w:t>Новосибирске</w:t>
      </w:r>
      <w:proofErr w:type="spellEnd"/>
      <w:r w:rsidR="00715C5D" w:rsidRP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D0C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D0C96" w:rsidRPr="00ED0C96">
        <w:rPr>
          <w:rFonts w:ascii="Times New Roman" w:hAnsi="Times New Roman" w:cs="Times New Roman"/>
          <w:sz w:val="24"/>
          <w:szCs w:val="24"/>
          <w:lang w:eastAsia="ar-SA"/>
        </w:rPr>
        <w:t>СИБИРСКИЙ ФИЗИЧЕСКИЙ ЖУРНАЛ 2020. Том 15, №</w:t>
      </w:r>
      <w:bookmarkStart w:id="2" w:name="_GoBack"/>
      <w:bookmarkEnd w:id="2"/>
      <w:r w:rsidR="00ED0C96" w:rsidRPr="00ED0C96">
        <w:rPr>
          <w:rFonts w:ascii="Times New Roman" w:hAnsi="Times New Roman" w:cs="Times New Roman"/>
          <w:sz w:val="24"/>
          <w:szCs w:val="24"/>
          <w:lang w:eastAsia="ar-SA"/>
        </w:rPr>
        <w:t xml:space="preserve"> 1</w:t>
      </w:r>
    </w:p>
    <w:p w14:paraId="3F069BC0" w14:textId="4B70A8EC" w:rsidR="001F6164" w:rsidRPr="00065DE6" w:rsidRDefault="005437DF" w:rsidP="0043139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е, </w:t>
      </w:r>
      <w:r w:rsidR="00ED0C96" w:rsidRPr="00ED0C96">
        <w:rPr>
          <w:rFonts w:ascii="Times New Roman" w:hAnsi="Times New Roman" w:cs="Times New Roman"/>
          <w:sz w:val="24"/>
          <w:szCs w:val="24"/>
          <w:lang w:eastAsia="ar-SA"/>
        </w:rPr>
        <w:t xml:space="preserve">Тема № 15.6.3 </w:t>
      </w:r>
      <w:r w:rsidR="00DE7D17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D0C96" w:rsidRPr="00ED0C96">
        <w:rPr>
          <w:rFonts w:ascii="Times New Roman" w:hAnsi="Times New Roman" w:cs="Times New Roman"/>
          <w:sz w:val="24"/>
          <w:szCs w:val="24"/>
          <w:lang w:eastAsia="ar-SA"/>
        </w:rPr>
        <w:t>Разработка оптимальных вариантов создания источников рентгеновского излучения нового поколения</w:t>
      </w:r>
      <w:r w:rsidR="00DE7D17">
        <w:rPr>
          <w:rFonts w:ascii="Times New Roman" w:hAnsi="Times New Roman" w:cs="Times New Roman"/>
          <w:sz w:val="24"/>
          <w:szCs w:val="24"/>
          <w:lang w:eastAsia="ar-SA"/>
        </w:rPr>
        <w:t>».</w:t>
      </w:r>
      <w:r w:rsidR="00ED0C96" w:rsidRPr="00ED0C96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sectPr w:rsidR="001F6164" w:rsidRPr="00065DE6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32A33"/>
    <w:rsid w:val="00065DE6"/>
    <w:rsid w:val="000B36CD"/>
    <w:rsid w:val="000D3846"/>
    <w:rsid w:val="00124F97"/>
    <w:rsid w:val="00132923"/>
    <w:rsid w:val="00156F66"/>
    <w:rsid w:val="001B28A5"/>
    <w:rsid w:val="001F3812"/>
    <w:rsid w:val="001F6164"/>
    <w:rsid w:val="0035269A"/>
    <w:rsid w:val="003844FC"/>
    <w:rsid w:val="00394814"/>
    <w:rsid w:val="003D0F0F"/>
    <w:rsid w:val="0043139D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956FBA"/>
    <w:rsid w:val="009B4DB7"/>
    <w:rsid w:val="009C27DD"/>
    <w:rsid w:val="00A54C5E"/>
    <w:rsid w:val="00A755F2"/>
    <w:rsid w:val="00AE42A0"/>
    <w:rsid w:val="00AE7B12"/>
    <w:rsid w:val="00B11B2E"/>
    <w:rsid w:val="00B56374"/>
    <w:rsid w:val="00B632E1"/>
    <w:rsid w:val="00B9716A"/>
    <w:rsid w:val="00BB1FD1"/>
    <w:rsid w:val="00BB6E7F"/>
    <w:rsid w:val="00BC551C"/>
    <w:rsid w:val="00C800B1"/>
    <w:rsid w:val="00C86C9A"/>
    <w:rsid w:val="00CC63CE"/>
    <w:rsid w:val="00D012BF"/>
    <w:rsid w:val="00D021E2"/>
    <w:rsid w:val="00D30102"/>
    <w:rsid w:val="00D73A05"/>
    <w:rsid w:val="00DC61AC"/>
    <w:rsid w:val="00DE7D17"/>
    <w:rsid w:val="00DF0F65"/>
    <w:rsid w:val="00E14C5C"/>
    <w:rsid w:val="00E14F25"/>
    <w:rsid w:val="00E14F63"/>
    <w:rsid w:val="00ED0C96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40F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2029</Characters>
  <Application>Microsoft Macintosh Word</Application>
  <DocSecurity>0</DocSecurity>
  <Lines>32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Pavel Piminov</cp:lastModifiedBy>
  <cp:revision>4</cp:revision>
  <cp:lastPrinted>2018-11-22T04:41:00Z</cp:lastPrinted>
  <dcterms:created xsi:type="dcterms:W3CDTF">2020-12-01T05:43:00Z</dcterms:created>
  <dcterms:modified xsi:type="dcterms:W3CDTF">2020-12-02T05:59:00Z</dcterms:modified>
</cp:coreProperties>
</file>